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A1" w:rsidRDefault="008131A1" w:rsidP="008131A1">
      <w:pPr>
        <w:tabs>
          <w:tab w:val="left" w:pos="5812"/>
        </w:tabs>
        <w:ind w:right="0"/>
        <w:jc w:val="center"/>
        <w:rPr>
          <w:rFonts w:eastAsia="Times New Roman"/>
          <w:b/>
          <w:color w:val="000000"/>
          <w:lang w:val="uk-UA"/>
        </w:rPr>
      </w:pPr>
      <w:r w:rsidRPr="008131A1">
        <w:rPr>
          <w:rFonts w:eastAsia="Times New Roman"/>
          <w:b/>
          <w:color w:val="000000"/>
        </w:rPr>
        <w:t xml:space="preserve">СТРУКТУРА  ВІДДІЛУ ОСВІТИ, МОЛОДІ ТА СПОРТУ ЗОЛОЧІВСЬКОЇ </w:t>
      </w:r>
      <w:r w:rsidRPr="008131A1">
        <w:rPr>
          <w:rFonts w:eastAsia="Times New Roman"/>
          <w:b/>
          <w:color w:val="000000"/>
          <w:lang w:val="uk-UA"/>
        </w:rPr>
        <w:t>СЕЛИЩНОЇ РАДИ</w:t>
      </w:r>
    </w:p>
    <w:p w:rsidR="008131A1" w:rsidRPr="00F73D26" w:rsidRDefault="008131A1" w:rsidP="008131A1">
      <w:pPr>
        <w:tabs>
          <w:tab w:val="left" w:pos="5812"/>
        </w:tabs>
        <w:ind w:right="0"/>
        <w:jc w:val="center"/>
        <w:rPr>
          <w:rFonts w:eastAsia="Times New Roman"/>
          <w:b/>
          <w:color w:val="000000"/>
          <w:lang w:val="uk-UA"/>
        </w:rPr>
      </w:pPr>
    </w:p>
    <w:p w:rsidR="00C0321B" w:rsidRDefault="0081397D" w:rsidP="008131A1">
      <w:r w:rsidRPr="0081397D">
        <w:rPr>
          <w:b/>
          <w:noProof/>
          <w:color w:val="FF0000"/>
        </w:rPr>
      </w:r>
      <w:r w:rsidRPr="0081397D">
        <w:rPr>
          <w:b/>
          <w:noProof/>
          <w:color w:val="FF0000"/>
        </w:rPr>
        <w:pict>
          <v:group id="_x0000_s1026" editas="canvas" style="width:666pt;height:421.75pt;mso-position-horizontal-relative:char;mso-position-vertical-relative:line" coordorigin="1098,3744" coordsize="15570,98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98;top:3744;width:15570;height:986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335;top:9916;width:421;height:1204;flip:x" o:connectortype="straight" strokecolor="#95b3d7" strokeweight="2.5pt">
              <v:stroke endarrow="block"/>
            </v:shape>
            <v:shape id="_x0000_s1029" type="#_x0000_t32" style="position:absolute;left:8462;top:9425;width:1;height:1262" o:connectortype="straight" strokecolor="#95b3d7" strokeweight="2.5pt">
              <v:stroke endarrow="block"/>
            </v:shape>
            <v:shape id="_x0000_s1030" type="#_x0000_t32" style="position:absolute;left:3756;top:5992;width:4955;height:1573;flip:x" o:connectortype="straight" strokecolor="#95b3d7" strokeweight="2.5pt">
              <v:stroke endarrow="block"/>
            </v:shape>
            <v:shape id="_x0000_s1031" type="#_x0000_t32" style="position:absolute;left:8671;top:6092;width:1;height:870" o:connectortype="straight" strokecolor="#95b3d7" strokeweight="2.5pt">
              <v:stroke endarrow="block"/>
            </v:shape>
            <v:roundrect id="_x0000_s1032" style="position:absolute;left:1940;top:11319;width:4053;height:2180;v-text-anchor:middle" arcsize="10923f" fillcolor="#c5d5e9">
              <v:fill opacity="20972f" color2="#fbf63b" o:opacity2="7864f" rotate="t" focus="100%" type="gradient"/>
              <o:extrusion v:ext="view" backdepth="1in" viewpoint="0" viewpointorigin="0" skewangle="-90" type="perspective"/>
              <v:textbox style="mso-next-textbox:#_x0000_s1032" inset="0,0,0,0">
                <w:txbxContent>
                  <w:p w:rsidR="008131A1" w:rsidRPr="002C6886" w:rsidRDefault="008131A1" w:rsidP="008131A1">
                    <w:pPr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 w:rsidRPr="002C6886">
                      <w:rPr>
                        <w:b/>
                        <w:sz w:val="24"/>
                      </w:rPr>
                      <w:t>Лабораторія</w:t>
                    </w:r>
                    <w:proofErr w:type="spellEnd"/>
                    <w:r w:rsidRPr="002C6886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Pr="002C6886">
                      <w:rPr>
                        <w:b/>
                        <w:sz w:val="24"/>
                      </w:rPr>
                      <w:t>комп’ютерних</w:t>
                    </w:r>
                    <w:proofErr w:type="spellEnd"/>
                    <w:r w:rsidRPr="002C6886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Pr="002C6886">
                      <w:rPr>
                        <w:b/>
                        <w:sz w:val="24"/>
                      </w:rPr>
                      <w:t>технологій</w:t>
                    </w:r>
                    <w:proofErr w:type="spellEnd"/>
                    <w:r w:rsidRPr="002C6886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Pr="002C6886">
                      <w:rPr>
                        <w:b/>
                        <w:sz w:val="24"/>
                      </w:rPr>
                      <w:t>відділу</w:t>
                    </w:r>
                    <w:proofErr w:type="spellEnd"/>
                    <w:r w:rsidRPr="002C6886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Pr="002C6886">
                      <w:rPr>
                        <w:b/>
                        <w:sz w:val="24"/>
                      </w:rPr>
                      <w:t>освіти</w:t>
                    </w:r>
                    <w:proofErr w:type="spellEnd"/>
                  </w:p>
                  <w:p w:rsidR="008131A1" w:rsidRPr="002C6886" w:rsidRDefault="008131A1" w:rsidP="008131A1">
                    <w:pPr>
                      <w:jc w:val="center"/>
                      <w:rPr>
                        <w:sz w:val="24"/>
                      </w:rPr>
                    </w:pPr>
                    <w:r w:rsidRPr="002C6886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Pr="002C6886">
                      <w:rPr>
                        <w:sz w:val="24"/>
                      </w:rPr>
                      <w:t>Завідувач</w:t>
                    </w:r>
                    <w:proofErr w:type="spellEnd"/>
                    <w:r w:rsidRPr="002C6886">
                      <w:rPr>
                        <w:sz w:val="24"/>
                      </w:rPr>
                      <w:t xml:space="preserve"> </w:t>
                    </w:r>
                  </w:p>
                  <w:p w:rsidR="008131A1" w:rsidRPr="002C6886" w:rsidRDefault="008131A1" w:rsidP="008131A1">
                    <w:pPr>
                      <w:jc w:val="center"/>
                      <w:rPr>
                        <w:sz w:val="24"/>
                      </w:rPr>
                    </w:pPr>
                    <w:r w:rsidRPr="002C6886">
                      <w:rPr>
                        <w:sz w:val="24"/>
                      </w:rPr>
                      <w:t>Тел.5-18-38</w:t>
                    </w:r>
                  </w:p>
                </w:txbxContent>
              </v:textbox>
            </v:roundrect>
            <v:roundrect id="_x0000_s1033" style="position:absolute;left:6989;top:7321;width:3061;height:2055;v-text-anchor:middle" arcsize="10923f" fillcolor="#c5d5e9">
              <v:fill opacity="20972f" color2="#fbf63b" o:opacity2="7864f" rotate="t" focus="100%" type="gradient"/>
              <o:extrusion v:ext="view" backdepth="1in" viewpoint="0" viewpointorigin="0" skewangle="-90" type="perspective"/>
              <v:textbox style="mso-next-textbox:#_x0000_s1033" inset="0,0,0,0">
                <w:txbxContent>
                  <w:p w:rsidR="008131A1" w:rsidRPr="002C6886" w:rsidRDefault="008131A1" w:rsidP="008131A1">
                    <w:pPr>
                      <w:jc w:val="center"/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  <w:lang w:val="uk-UA"/>
                      </w:rPr>
                      <w:t>Керівництво</w:t>
                    </w:r>
                    <w:r w:rsidRPr="002C6886">
                      <w:rPr>
                        <w:b/>
                        <w:bCs/>
                        <w:sz w:val="24"/>
                      </w:rPr>
                      <w:t xml:space="preserve"> </w:t>
                    </w:r>
                    <w:proofErr w:type="spellStart"/>
                    <w:r w:rsidRPr="002C6886">
                      <w:rPr>
                        <w:b/>
                        <w:bCs/>
                        <w:sz w:val="24"/>
                      </w:rPr>
                      <w:t>відділу</w:t>
                    </w:r>
                    <w:proofErr w:type="spellEnd"/>
                    <w:r w:rsidRPr="002C6886">
                      <w:rPr>
                        <w:b/>
                        <w:bCs/>
                        <w:sz w:val="24"/>
                      </w:rPr>
                      <w:t xml:space="preserve"> </w:t>
                    </w:r>
                    <w:proofErr w:type="spellStart"/>
                    <w:r w:rsidRPr="002C6886">
                      <w:rPr>
                        <w:b/>
                        <w:bCs/>
                        <w:sz w:val="24"/>
                      </w:rPr>
                      <w:t>освіти</w:t>
                    </w:r>
                    <w:proofErr w:type="spellEnd"/>
                    <w:r>
                      <w:rPr>
                        <w:b/>
                        <w:bCs/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bCs/>
                        <w:sz w:val="24"/>
                      </w:rPr>
                      <w:t>молоді</w:t>
                    </w:r>
                    <w:proofErr w:type="spellEnd"/>
                    <w:r>
                      <w:rPr>
                        <w:b/>
                        <w:bCs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4"/>
                      </w:rPr>
                      <w:t>иа</w:t>
                    </w:r>
                    <w:proofErr w:type="spellEnd"/>
                    <w:r>
                      <w:rPr>
                        <w:b/>
                        <w:bCs/>
                        <w:sz w:val="24"/>
                      </w:rPr>
                      <w:t xml:space="preserve"> спорту</w:t>
                    </w:r>
                  </w:p>
                  <w:p w:rsidR="008131A1" w:rsidRPr="002C6886" w:rsidRDefault="008131A1" w:rsidP="008131A1">
                    <w:pPr>
                      <w:jc w:val="center"/>
                      <w:rPr>
                        <w:bCs/>
                        <w:sz w:val="24"/>
                      </w:rPr>
                    </w:pPr>
                    <w:r w:rsidRPr="002C6886">
                      <w:rPr>
                        <w:bCs/>
                        <w:sz w:val="24"/>
                      </w:rPr>
                      <w:t>Тел.  5-02-78,</w:t>
                    </w:r>
                  </w:p>
                  <w:p w:rsidR="008131A1" w:rsidRPr="002C6886" w:rsidRDefault="008131A1" w:rsidP="008131A1">
                    <w:pPr>
                      <w:jc w:val="center"/>
                      <w:rPr>
                        <w:bCs/>
                        <w:sz w:val="24"/>
                      </w:rPr>
                    </w:pPr>
                    <w:r w:rsidRPr="002C6886">
                      <w:rPr>
                        <w:bCs/>
                        <w:sz w:val="24"/>
                      </w:rPr>
                      <w:t>5-05-44, 5-04-13</w:t>
                    </w:r>
                  </w:p>
                  <w:p w:rsidR="008131A1" w:rsidRPr="002C6886" w:rsidRDefault="008131A1" w:rsidP="008131A1">
                    <w:pPr>
                      <w:jc w:val="center"/>
                      <w:rPr>
                        <w:sz w:val="19"/>
                      </w:rPr>
                    </w:pPr>
                  </w:p>
                </w:txbxContent>
              </v:textbox>
            </v:roundrect>
            <v:roundrect id="_x0000_s1034" style="position:absolute;left:11368;top:7111;width:4090;height:2659;v-text-anchor:middle" arcsize="10923f" fillcolor="#c5d5e9">
              <v:fill opacity="20972f" color2="#fbf63b" o:opacity2="7864f" rotate="t" focus="100%" type="gradient"/>
              <o:extrusion v:ext="view" backdepth="1in" viewpoint="0" viewpointorigin="0" skewangle="-90" type="perspective"/>
              <v:textbox style="mso-next-textbox:#_x0000_s1034" inset="0,0,0,0">
                <w:txbxContent>
                  <w:p w:rsidR="008131A1" w:rsidRPr="002C6886" w:rsidRDefault="008131A1" w:rsidP="008131A1">
                    <w:pPr>
                      <w:jc w:val="center"/>
                      <w:rPr>
                        <w:sz w:val="21"/>
                        <w:szCs w:val="24"/>
                      </w:rPr>
                    </w:pPr>
                    <w:proofErr w:type="spellStart"/>
                    <w:r w:rsidRPr="002C6886">
                      <w:rPr>
                        <w:b/>
                        <w:bCs/>
                        <w:sz w:val="24"/>
                      </w:rPr>
                      <w:t>Група</w:t>
                    </w:r>
                    <w:proofErr w:type="spellEnd"/>
                    <w:r w:rsidRPr="002C6886">
                      <w:rPr>
                        <w:b/>
                        <w:bCs/>
                        <w:sz w:val="21"/>
                        <w:szCs w:val="24"/>
                      </w:rPr>
                      <w:t xml:space="preserve"> по </w:t>
                    </w:r>
                    <w:proofErr w:type="spellStart"/>
                    <w:r w:rsidRPr="002C6886">
                      <w:rPr>
                        <w:b/>
                        <w:bCs/>
                        <w:sz w:val="21"/>
                        <w:szCs w:val="24"/>
                      </w:rPr>
                      <w:t>централізованому</w:t>
                    </w:r>
                    <w:proofErr w:type="spellEnd"/>
                    <w:r w:rsidRPr="002C6886">
                      <w:rPr>
                        <w:b/>
                        <w:bCs/>
                        <w:sz w:val="21"/>
                        <w:szCs w:val="24"/>
                      </w:rPr>
                      <w:t xml:space="preserve"> </w:t>
                    </w:r>
                    <w:proofErr w:type="spellStart"/>
                    <w:r w:rsidRPr="002C6886">
                      <w:rPr>
                        <w:b/>
                        <w:bCs/>
                        <w:sz w:val="21"/>
                        <w:szCs w:val="24"/>
                      </w:rPr>
                      <w:t>господарському</w:t>
                    </w:r>
                    <w:proofErr w:type="spellEnd"/>
                    <w:r w:rsidRPr="002C6886">
                      <w:rPr>
                        <w:b/>
                        <w:bCs/>
                        <w:sz w:val="21"/>
                        <w:szCs w:val="24"/>
                      </w:rPr>
                      <w:t xml:space="preserve"> </w:t>
                    </w:r>
                    <w:proofErr w:type="spellStart"/>
                    <w:r w:rsidRPr="002C6886">
                      <w:rPr>
                        <w:b/>
                        <w:bCs/>
                        <w:sz w:val="21"/>
                        <w:szCs w:val="24"/>
                      </w:rPr>
                      <w:t>обслуговуванню</w:t>
                    </w:r>
                    <w:proofErr w:type="spellEnd"/>
                  </w:p>
                  <w:p w:rsidR="008131A1" w:rsidRPr="001C5E38" w:rsidRDefault="008131A1" w:rsidP="008131A1">
                    <w:pPr>
                      <w:jc w:val="center"/>
                      <w:rPr>
                        <w:sz w:val="24"/>
                      </w:rPr>
                    </w:pPr>
                    <w:r w:rsidRPr="001C5E38">
                      <w:rPr>
                        <w:sz w:val="24"/>
                      </w:rPr>
                      <w:t xml:space="preserve">Начальник </w:t>
                    </w:r>
                  </w:p>
                  <w:p w:rsidR="008131A1" w:rsidRPr="002C6886" w:rsidRDefault="008131A1" w:rsidP="008131A1">
                    <w:pPr>
                      <w:jc w:val="center"/>
                      <w:rPr>
                        <w:sz w:val="24"/>
                      </w:rPr>
                    </w:pPr>
                    <w:r w:rsidRPr="001C5E38">
                      <w:rPr>
                        <w:sz w:val="24"/>
                      </w:rPr>
                      <w:t>Тел.5-25-80</w:t>
                    </w:r>
                  </w:p>
                </w:txbxContent>
              </v:textbox>
            </v:roundrect>
            <v:roundrect id="_x0000_s1035" style="position:absolute;left:11197;top:11319;width:3690;height:2279;v-text-anchor:middle" arcsize="10923f" fillcolor="#c5d5e9">
              <v:fill opacity="20972f" color2="#fbf63b" o:opacity2="7864f" rotate="t" focus="100%" type="gradient"/>
              <o:extrusion v:ext="view" backdepth="1in" viewpoint="0" viewpointorigin="0" skewangle="-90" type="perspective"/>
              <v:textbox style="mso-next-textbox:#_x0000_s1035" inset="0,0,0,0">
                <w:txbxContent>
                  <w:p w:rsidR="008131A1" w:rsidRPr="002C6886" w:rsidRDefault="008131A1" w:rsidP="008131A1">
                    <w:pPr>
                      <w:jc w:val="center"/>
                      <w:rPr>
                        <w:sz w:val="24"/>
                      </w:rPr>
                    </w:pPr>
                    <w:proofErr w:type="spellStart"/>
                    <w:r w:rsidRPr="002C6886">
                      <w:rPr>
                        <w:b/>
                        <w:bCs/>
                        <w:sz w:val="24"/>
                      </w:rPr>
                      <w:t>Дільниця</w:t>
                    </w:r>
                    <w:proofErr w:type="spellEnd"/>
                    <w:r w:rsidRPr="002C6886">
                      <w:rPr>
                        <w:b/>
                        <w:bCs/>
                        <w:sz w:val="24"/>
                      </w:rPr>
                      <w:t xml:space="preserve"> по </w:t>
                    </w:r>
                    <w:proofErr w:type="spellStart"/>
                    <w:r w:rsidRPr="002C6886">
                      <w:rPr>
                        <w:b/>
                        <w:bCs/>
                        <w:sz w:val="24"/>
                      </w:rPr>
                      <w:t>організації</w:t>
                    </w:r>
                    <w:proofErr w:type="spellEnd"/>
                    <w:r w:rsidRPr="002C6886">
                      <w:rPr>
                        <w:b/>
                        <w:bCs/>
                        <w:sz w:val="24"/>
                      </w:rPr>
                      <w:t xml:space="preserve"> </w:t>
                    </w:r>
                    <w:proofErr w:type="spellStart"/>
                    <w:r w:rsidRPr="002C6886">
                      <w:rPr>
                        <w:b/>
                        <w:bCs/>
                        <w:sz w:val="24"/>
                      </w:rPr>
                      <w:t>і</w:t>
                    </w:r>
                    <w:proofErr w:type="spellEnd"/>
                    <w:r w:rsidRPr="002C6886">
                      <w:rPr>
                        <w:b/>
                        <w:bCs/>
                        <w:sz w:val="24"/>
                      </w:rPr>
                      <w:t xml:space="preserve"> </w:t>
                    </w:r>
                    <w:proofErr w:type="spellStart"/>
                    <w:r w:rsidRPr="002C6886">
                      <w:rPr>
                        <w:b/>
                        <w:bCs/>
                        <w:sz w:val="24"/>
                      </w:rPr>
                      <w:t>забезпеченню</w:t>
                    </w:r>
                    <w:proofErr w:type="spellEnd"/>
                    <w:r w:rsidRPr="002C6886">
                      <w:rPr>
                        <w:b/>
                        <w:bCs/>
                        <w:sz w:val="24"/>
                      </w:rPr>
                      <w:t xml:space="preserve"> </w:t>
                    </w:r>
                    <w:proofErr w:type="spellStart"/>
                    <w:r w:rsidRPr="002C6886">
                      <w:rPr>
                        <w:b/>
                        <w:bCs/>
                        <w:sz w:val="24"/>
                      </w:rPr>
                      <w:t>харчування</w:t>
                    </w:r>
                    <w:proofErr w:type="spellEnd"/>
                  </w:p>
                  <w:p w:rsidR="008131A1" w:rsidRPr="002C6886" w:rsidRDefault="008131A1" w:rsidP="008131A1">
                    <w:pPr>
                      <w:jc w:val="center"/>
                      <w:rPr>
                        <w:sz w:val="24"/>
                      </w:rPr>
                    </w:pPr>
                    <w:r w:rsidRPr="002C6886">
                      <w:rPr>
                        <w:sz w:val="24"/>
                      </w:rPr>
                      <w:t xml:space="preserve">Технолог </w:t>
                    </w:r>
                  </w:p>
                  <w:p w:rsidR="008131A1" w:rsidRPr="002C6886" w:rsidRDefault="008131A1" w:rsidP="008131A1">
                    <w:pPr>
                      <w:jc w:val="center"/>
                      <w:rPr>
                        <w:sz w:val="24"/>
                      </w:rPr>
                    </w:pPr>
                    <w:r w:rsidRPr="002C6886">
                      <w:rPr>
                        <w:sz w:val="24"/>
                      </w:rPr>
                      <w:t>Тел. 5-09-81</w:t>
                    </w:r>
                  </w:p>
                  <w:p w:rsidR="008131A1" w:rsidRPr="002C6886" w:rsidRDefault="008131A1" w:rsidP="008131A1">
                    <w:pPr>
                      <w:jc w:val="center"/>
                      <w:rPr>
                        <w:color w:val="4F6228"/>
                        <w:sz w:val="19"/>
                      </w:rPr>
                    </w:pPr>
                  </w:p>
                </w:txbxContent>
              </v:textbox>
            </v:roundrect>
            <v:roundrect id="_x0000_s1036" style="position:absolute;left:6989;top:10687;width:3530;height:1681;v-text-anchor:middle" arcsize="10923f" fillcolor="#c5d5e9">
              <v:fill opacity="20972f" color2="#fbf63b" o:opacity2="7864f" rotate="t" focus="100%" type="gradient"/>
              <o:extrusion v:ext="view" backdepth="1in" viewpoint="0" viewpointorigin="0" skewangle="-90" type="perspective"/>
              <v:textbox style="mso-next-textbox:#_x0000_s1036" inset="0,0,0,0">
                <w:txbxContent>
                  <w:p w:rsidR="008131A1" w:rsidRPr="00005C7E" w:rsidRDefault="008131A1" w:rsidP="008131A1">
                    <w:pPr>
                      <w:jc w:val="center"/>
                      <w:rPr>
                        <w:b/>
                        <w:sz w:val="24"/>
                        <w:lang w:val="uk-UA"/>
                      </w:rPr>
                    </w:pPr>
                  </w:p>
                  <w:p w:rsidR="008131A1" w:rsidRDefault="008131A1" w:rsidP="008131A1">
                    <w:pPr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Головні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спеціалісти</w:t>
                    </w:r>
                    <w:proofErr w:type="spellEnd"/>
                  </w:p>
                  <w:p w:rsidR="008131A1" w:rsidRPr="00005C7E" w:rsidRDefault="008131A1" w:rsidP="008131A1">
                    <w:pPr>
                      <w:jc w:val="center"/>
                      <w:rPr>
                        <w:sz w:val="24"/>
                        <w:lang w:val="uk-UA"/>
                      </w:rPr>
                    </w:pPr>
                    <w:r w:rsidRPr="00005C7E">
                      <w:rPr>
                        <w:sz w:val="24"/>
                      </w:rPr>
                      <w:t>Тел.5-0</w:t>
                    </w:r>
                    <w:r>
                      <w:rPr>
                        <w:sz w:val="24"/>
                        <w:lang w:val="uk-UA"/>
                      </w:rPr>
                      <w:t>5</w:t>
                    </w:r>
                    <w:r w:rsidRPr="00005C7E">
                      <w:rPr>
                        <w:sz w:val="24"/>
                      </w:rPr>
                      <w:t>-</w:t>
                    </w:r>
                    <w:r>
                      <w:rPr>
                        <w:sz w:val="24"/>
                        <w:lang w:val="uk-UA"/>
                      </w:rPr>
                      <w:t>44</w:t>
                    </w:r>
                  </w:p>
                  <w:p w:rsidR="008131A1" w:rsidRPr="00005C7E" w:rsidRDefault="008131A1" w:rsidP="008131A1">
                    <w:pPr>
                      <w:jc w:val="center"/>
                      <w:rPr>
                        <w:sz w:val="24"/>
                        <w:lang w:val="uk-UA"/>
                      </w:rPr>
                    </w:pPr>
                    <w:r>
                      <w:rPr>
                        <w:sz w:val="24"/>
                        <w:lang w:val="uk-UA"/>
                      </w:rPr>
                      <w:t xml:space="preserve">      </w:t>
                    </w:r>
                    <w:r w:rsidRPr="00005C7E">
                      <w:rPr>
                        <w:sz w:val="24"/>
                        <w:lang w:val="uk-UA"/>
                      </w:rPr>
                      <w:t>5-04-13</w:t>
                    </w:r>
                  </w:p>
                </w:txbxContent>
              </v:textbox>
            </v:roundrect>
            <v:shape id="_x0000_s1037" type="#_x0000_t32" style="position:absolute;left:8711;top:5992;width:4703;height:1119" o:connectortype="straight" strokecolor="#95b3d7" strokeweight="2.5pt">
              <v:stroke endarrow="block"/>
            </v:shape>
            <v:group id="_x0000_s1038" style="position:absolute;left:10356;top:4375;width:900;height:990" coordorigin="7290,3753" coordsize="871,261">
              <v:shape id="_x0000_s1039" type="#_x0000_t32" style="position:absolute;left:7290;top:3753;width:871;height:0" o:connectortype="straight" strokecolor="#95b3d7" strokeweight="2.5pt">
                <v:stroke endarrow="block"/>
              </v:shape>
              <v:shape id="_x0000_s1040" type="#_x0000_t32" style="position:absolute;left:7290;top:4014;width:871;height:0;flip:x" o:connectortype="straight" strokecolor="#95b3d7" strokeweight="2.5pt">
                <v:stroke endarrow="block"/>
              </v:shape>
            </v:group>
            <v:roundrect id="_x0000_s1041" style="position:absolute;left:7240;top:3853;width:2943;height:2139" arcsize="10923f" fillcolor="#c5d5e9">
              <v:fill opacity="20972f" color2="#fbf63b" o:opacity2="7864f" rotate="t" focus="100%" type="gradient"/>
              <o:extrusion v:ext="view" backdepth="1in" viewpoint="0" viewpointorigin="0" skewangle="-90" type="perspective"/>
              <v:textbox style="mso-next-textbox:#_x0000_s1041" inset="2.17272mm,1.0864mm,2.17272mm,1.0864mm">
                <w:txbxContent>
                  <w:p w:rsidR="008131A1" w:rsidRDefault="008131A1" w:rsidP="008131A1">
                    <w:pPr>
                      <w:jc w:val="center"/>
                      <w:rPr>
                        <w:b/>
                        <w:bCs/>
                        <w:sz w:val="24"/>
                        <w:lang w:val="uk-UA"/>
                      </w:rPr>
                    </w:pPr>
                    <w:r w:rsidRPr="002C6886">
                      <w:rPr>
                        <w:b/>
                        <w:bCs/>
                        <w:sz w:val="24"/>
                      </w:rPr>
                      <w:t xml:space="preserve">Начальник </w:t>
                    </w:r>
                    <w:proofErr w:type="spellStart"/>
                    <w:r w:rsidRPr="002C6886">
                      <w:rPr>
                        <w:b/>
                        <w:bCs/>
                        <w:sz w:val="24"/>
                      </w:rPr>
                      <w:t>відділу</w:t>
                    </w:r>
                    <w:proofErr w:type="spellEnd"/>
                    <w:r w:rsidRPr="002C6886">
                      <w:rPr>
                        <w:b/>
                        <w:bCs/>
                        <w:sz w:val="24"/>
                      </w:rPr>
                      <w:t xml:space="preserve"> </w:t>
                    </w:r>
                    <w:proofErr w:type="spellStart"/>
                    <w:r w:rsidRPr="002C6886">
                      <w:rPr>
                        <w:b/>
                        <w:bCs/>
                        <w:sz w:val="24"/>
                      </w:rPr>
                      <w:t>освіти</w:t>
                    </w:r>
                    <w:proofErr w:type="spellEnd"/>
                    <w:r>
                      <w:rPr>
                        <w:b/>
                        <w:bCs/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bCs/>
                        <w:sz w:val="24"/>
                      </w:rPr>
                      <w:t>молоді</w:t>
                    </w:r>
                    <w:proofErr w:type="spellEnd"/>
                    <w:r>
                      <w:rPr>
                        <w:b/>
                        <w:bCs/>
                        <w:sz w:val="24"/>
                      </w:rPr>
                      <w:t xml:space="preserve"> </w:t>
                    </w:r>
                  </w:p>
                  <w:p w:rsidR="008131A1" w:rsidRPr="002C6886" w:rsidRDefault="008131A1" w:rsidP="008131A1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>та спорту</w:t>
                    </w:r>
                  </w:p>
                  <w:p w:rsidR="008131A1" w:rsidRPr="00005C7E" w:rsidRDefault="008131A1" w:rsidP="008131A1">
                    <w:pPr>
                      <w:jc w:val="center"/>
                      <w:rPr>
                        <w:sz w:val="24"/>
                        <w:lang w:val="uk-UA"/>
                      </w:rPr>
                    </w:pPr>
                    <w:r>
                      <w:rPr>
                        <w:b/>
                        <w:bCs/>
                        <w:sz w:val="24"/>
                        <w:lang w:val="uk-UA"/>
                      </w:rPr>
                      <w:t>В.</w:t>
                    </w:r>
                    <w:proofErr w:type="spellStart"/>
                    <w:r>
                      <w:rPr>
                        <w:b/>
                        <w:bCs/>
                        <w:sz w:val="24"/>
                        <w:lang w:val="uk-UA"/>
                      </w:rPr>
                      <w:t>Наговіцина</w:t>
                    </w:r>
                    <w:proofErr w:type="spellEnd"/>
                  </w:p>
                  <w:p w:rsidR="008131A1" w:rsidRPr="002C6886" w:rsidRDefault="008131A1" w:rsidP="008131A1">
                    <w:pPr>
                      <w:jc w:val="center"/>
                      <w:rPr>
                        <w:sz w:val="24"/>
                      </w:rPr>
                    </w:pPr>
                    <w:r w:rsidRPr="002C6886">
                      <w:rPr>
                        <w:sz w:val="24"/>
                      </w:rPr>
                      <w:t>тел.5-11-67</w:t>
                    </w:r>
                  </w:p>
                  <w:p w:rsidR="008131A1" w:rsidRPr="002C6886" w:rsidRDefault="008131A1" w:rsidP="008131A1">
                    <w:pPr>
                      <w:rPr>
                        <w:sz w:val="19"/>
                      </w:rPr>
                    </w:pPr>
                  </w:p>
                </w:txbxContent>
              </v:textbox>
            </v:roundrect>
            <v:roundrect id="_x0000_s1042" style="position:absolute;left:11256;top:3954;width:4261;height:1728" arcsize="10923f" fillcolor="#c5d5e9">
              <v:fill opacity="20972f" color2="#fbf63b" o:opacity2="7864f" rotate="t" focus="100%" type="gradient"/>
              <o:extrusion v:ext="view" backdepth="1in" viewpoint="0" viewpointorigin="0" skewangle="-90" type="perspective"/>
              <v:textbox style="mso-next-textbox:#_x0000_s1042" inset="2.17272mm,1.0864mm,2.17272mm,1.0864mm">
                <w:txbxContent>
                  <w:p w:rsidR="008131A1" w:rsidRPr="002C6886" w:rsidRDefault="008131A1" w:rsidP="008131A1">
                    <w:pPr>
                      <w:jc w:val="center"/>
                      <w:rPr>
                        <w:b/>
                        <w:bCs/>
                        <w:sz w:val="24"/>
                      </w:rPr>
                    </w:pPr>
                    <w:proofErr w:type="spellStart"/>
                    <w:r w:rsidRPr="002C6886">
                      <w:rPr>
                        <w:b/>
                        <w:bCs/>
                        <w:sz w:val="24"/>
                      </w:rPr>
                      <w:t>Бухгалтерська</w:t>
                    </w:r>
                    <w:proofErr w:type="spellEnd"/>
                    <w:r w:rsidRPr="002C6886">
                      <w:rPr>
                        <w:b/>
                        <w:bCs/>
                        <w:sz w:val="24"/>
                      </w:rPr>
                      <w:t xml:space="preserve"> служба </w:t>
                    </w:r>
                  </w:p>
                  <w:p w:rsidR="008131A1" w:rsidRPr="002C6886" w:rsidRDefault="008131A1" w:rsidP="008131A1">
                    <w:pPr>
                      <w:ind w:hanging="180"/>
                      <w:jc w:val="center"/>
                      <w:rPr>
                        <w:sz w:val="24"/>
                      </w:rPr>
                    </w:pPr>
                    <w:proofErr w:type="spellStart"/>
                    <w:r w:rsidRPr="002C6886">
                      <w:rPr>
                        <w:sz w:val="24"/>
                      </w:rPr>
                      <w:t>Головний</w:t>
                    </w:r>
                    <w:proofErr w:type="spellEnd"/>
                    <w:r w:rsidRPr="002C6886">
                      <w:rPr>
                        <w:sz w:val="24"/>
                      </w:rPr>
                      <w:t xml:space="preserve"> бухгалтер       </w:t>
                    </w:r>
                  </w:p>
                  <w:p w:rsidR="008131A1" w:rsidRPr="002C6886" w:rsidRDefault="008131A1" w:rsidP="008131A1">
                    <w:pPr>
                      <w:jc w:val="center"/>
                      <w:rPr>
                        <w:sz w:val="24"/>
                      </w:rPr>
                    </w:pPr>
                    <w:r w:rsidRPr="002C6886">
                      <w:rPr>
                        <w:sz w:val="24"/>
                      </w:rPr>
                      <w:t>Тел. 5-04-79</w:t>
                    </w:r>
                  </w:p>
                  <w:p w:rsidR="008131A1" w:rsidRPr="002C6886" w:rsidRDefault="008131A1" w:rsidP="008131A1">
                    <w:pPr>
                      <w:rPr>
                        <w:sz w:val="19"/>
                      </w:rPr>
                    </w:pPr>
                  </w:p>
                </w:txbxContent>
              </v:textbox>
            </v:roundrect>
            <v:roundrect id="_x0000_s1043" style="position:absolute;left:1677;top:7565;width:4157;height:2351" arcsize="10923f" fillcolor="#c5d5e9">
              <v:fill opacity="20972f" color2="#fbf63b" o:opacity2="7864f" rotate="t" focus="100%" type="gradient"/>
              <o:extrusion v:ext="view" backdepth="1in" viewpoint="0" viewpointorigin="0" skewangle="-90" type="perspective"/>
              <v:textbox style="mso-next-textbox:#_x0000_s1043" inset="2.17272mm,1.0864mm,2.17272mm,1.0864mm">
                <w:txbxContent>
                  <w:p w:rsidR="008131A1" w:rsidRPr="002C6886" w:rsidRDefault="00D213DB" w:rsidP="008131A1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lang w:val="uk-UA"/>
                      </w:rPr>
                      <w:t>М</w:t>
                    </w:r>
                    <w:proofErr w:type="spellStart"/>
                    <w:r w:rsidR="008131A1" w:rsidRPr="002C6886">
                      <w:rPr>
                        <w:b/>
                        <w:bCs/>
                        <w:sz w:val="24"/>
                      </w:rPr>
                      <w:t>етодичний</w:t>
                    </w:r>
                    <w:proofErr w:type="spellEnd"/>
                    <w:r w:rsidR="008131A1" w:rsidRPr="002C6886">
                      <w:rPr>
                        <w:b/>
                        <w:bCs/>
                        <w:sz w:val="24"/>
                      </w:rPr>
                      <w:t xml:space="preserve"> </w:t>
                    </w:r>
                    <w:proofErr w:type="spellStart"/>
                    <w:r w:rsidR="008131A1" w:rsidRPr="002C6886">
                      <w:rPr>
                        <w:b/>
                        <w:bCs/>
                        <w:sz w:val="24"/>
                      </w:rPr>
                      <w:t>кабінет</w:t>
                    </w:r>
                    <w:proofErr w:type="spellEnd"/>
                  </w:p>
                  <w:p w:rsidR="008131A1" w:rsidRPr="002C6886" w:rsidRDefault="008131A1" w:rsidP="008131A1">
                    <w:pPr>
                      <w:jc w:val="center"/>
                      <w:rPr>
                        <w:sz w:val="24"/>
                      </w:rPr>
                    </w:pPr>
                    <w:proofErr w:type="spellStart"/>
                    <w:r w:rsidRPr="002C6886">
                      <w:rPr>
                        <w:sz w:val="24"/>
                      </w:rPr>
                      <w:t>Завідувач</w:t>
                    </w:r>
                    <w:proofErr w:type="spellEnd"/>
                    <w:r w:rsidRPr="002C6886">
                      <w:rPr>
                        <w:sz w:val="24"/>
                      </w:rPr>
                      <w:t xml:space="preserve"> </w:t>
                    </w:r>
                  </w:p>
                  <w:p w:rsidR="008131A1" w:rsidRPr="002C6886" w:rsidRDefault="008131A1" w:rsidP="008131A1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Тел.</w:t>
                    </w:r>
                    <w:r w:rsidRPr="002C6886">
                      <w:rPr>
                        <w:sz w:val="24"/>
                      </w:rPr>
                      <w:t>5-01-97</w:t>
                    </w:r>
                  </w:p>
                </w:txbxContent>
              </v:textbox>
            </v:roundrect>
            <v:shape id="_x0000_s1044" type="#_x0000_t32" style="position:absolute;left:13091;top:10056;width:234;height:1101" o:connectortype="straight" strokecolor="#95b3d7" strokeweight="2.5pt">
              <v:stroke endarrow="block"/>
            </v:shape>
            <v:shape id="_x0000_s1045" type="#_x0000_t32" style="position:absolute;left:5937;top:5006;width:1052;height:1" o:connectortype="straight" strokecolor="#95b3d7" strokeweight="2.5pt">
              <v:stroke startarrow="block"/>
            </v:shape>
            <v:shape id="_x0000_s1046" type="#_x0000_t32" style="position:absolute;left:5937;top:4375;width:1111;height:1;flip:x" o:connectortype="straight" strokecolor="#95b3d7" strokeweight="2.5pt">
              <v:stroke startarrow="block"/>
            </v:shape>
            <v:roundrect id="_x0000_s1047" style="position:absolute;left:1882;top:3954;width:4055;height:1582;v-text-anchor:middle" arcsize="10923f" fillcolor="#c5d5e9">
              <v:fill opacity="20972f" color2="#fbf63b" o:opacity2="7864f" rotate="t" focus="100%" type="gradient"/>
              <o:extrusion v:ext="view" backdepth="1in" viewpoint="0" viewpointorigin="0" skewangle="-90" type="perspective"/>
              <v:textbox style="mso-next-textbox:#_x0000_s1047" inset="0,0,0,0">
                <w:txbxContent>
                  <w:p w:rsidR="008131A1" w:rsidRPr="002C6886" w:rsidRDefault="008131A1" w:rsidP="008131A1">
                    <w:pPr>
                      <w:jc w:val="center"/>
                      <w:rPr>
                        <w:sz w:val="24"/>
                      </w:rPr>
                    </w:pPr>
                    <w:r w:rsidRPr="002C6886">
                      <w:rPr>
                        <w:b/>
                        <w:bCs/>
                        <w:sz w:val="24"/>
                      </w:rPr>
                      <w:t xml:space="preserve">Служба </w:t>
                    </w:r>
                    <w:proofErr w:type="spellStart"/>
                    <w:r w:rsidRPr="002C6886">
                      <w:rPr>
                        <w:b/>
                        <w:bCs/>
                        <w:sz w:val="24"/>
                      </w:rPr>
                      <w:t>охорони</w:t>
                    </w:r>
                    <w:proofErr w:type="spellEnd"/>
                    <w:r w:rsidRPr="002C6886">
                      <w:rPr>
                        <w:b/>
                        <w:bCs/>
                        <w:sz w:val="24"/>
                      </w:rPr>
                      <w:t xml:space="preserve"> </w:t>
                    </w:r>
                    <w:proofErr w:type="spellStart"/>
                    <w:r w:rsidRPr="002C6886">
                      <w:rPr>
                        <w:b/>
                        <w:bCs/>
                        <w:sz w:val="24"/>
                      </w:rPr>
                      <w:t>праці</w:t>
                    </w:r>
                    <w:proofErr w:type="spellEnd"/>
                  </w:p>
                  <w:p w:rsidR="008131A1" w:rsidRPr="002C6886" w:rsidRDefault="008131A1" w:rsidP="008131A1">
                    <w:pPr>
                      <w:jc w:val="center"/>
                      <w:rPr>
                        <w:sz w:val="24"/>
                      </w:rPr>
                    </w:pPr>
                    <w:r w:rsidRPr="002C6886">
                      <w:rPr>
                        <w:sz w:val="24"/>
                      </w:rPr>
                      <w:t xml:space="preserve">Начальник </w:t>
                    </w:r>
                  </w:p>
                  <w:p w:rsidR="008131A1" w:rsidRPr="002C6886" w:rsidRDefault="008131A1" w:rsidP="008131A1">
                    <w:pPr>
                      <w:jc w:val="center"/>
                      <w:rPr>
                        <w:sz w:val="24"/>
                      </w:rPr>
                    </w:pPr>
                    <w:r w:rsidRPr="002C6886">
                      <w:rPr>
                        <w:sz w:val="24"/>
                      </w:rPr>
                      <w:t>Тел.5-</w:t>
                    </w:r>
                    <w:r>
                      <w:rPr>
                        <w:sz w:val="24"/>
                      </w:rPr>
                      <w:t>18-38</w:t>
                    </w:r>
                  </w:p>
                  <w:p w:rsidR="008131A1" w:rsidRPr="002C6886" w:rsidRDefault="008131A1" w:rsidP="008131A1">
                    <w:pPr>
                      <w:jc w:val="center"/>
                      <w:rPr>
                        <w:sz w:val="19"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</w:p>
    <w:sectPr w:rsidR="00C0321B" w:rsidSect="008131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131A1"/>
    <w:rsid w:val="004C2536"/>
    <w:rsid w:val="004D5F80"/>
    <w:rsid w:val="005C1F73"/>
    <w:rsid w:val="008131A1"/>
    <w:rsid w:val="0081397D"/>
    <w:rsid w:val="00950C61"/>
    <w:rsid w:val="009B19B6"/>
    <w:rsid w:val="00C0321B"/>
    <w:rsid w:val="00D2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9"/>
        <o:r id="V:Rule12" type="connector" idref="#_x0000_s1040"/>
        <o:r id="V:Rule13" type="connector" idref="#_x0000_s1029"/>
        <o:r id="V:Rule14" type="connector" idref="#_x0000_s1031"/>
        <o:r id="V:Rule15" type="connector" idref="#_x0000_s1037">
          <o:proxy start="" idref="#_x0000_s1041" connectloc="2"/>
          <o:proxy end="" idref="#_x0000_s1034" connectloc="0"/>
        </o:r>
        <o:r id="V:Rule16" type="connector" idref="#_x0000_s1028">
          <o:proxy start="" idref="#_x0000_s1043" connectloc="2"/>
        </o:r>
        <o:r id="V:Rule17" type="connector" idref="#_x0000_s1044"/>
        <o:r id="V:Rule18" type="connector" idref="#_x0000_s1045"/>
        <o:r id="V:Rule19" type="connector" idref="#_x0000_s1030">
          <o:proxy start="" idref="#_x0000_s1041" connectloc="2"/>
          <o:proxy end="" idref="#_x0000_s1043" connectloc="0"/>
        </o:r>
        <o:r id="V:Rule2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A1"/>
    <w:pPr>
      <w:spacing w:after="0" w:line="240" w:lineRule="auto"/>
      <w:ind w:right="-11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2019-01-08T07:49:00Z</dcterms:created>
  <dcterms:modified xsi:type="dcterms:W3CDTF">2019-04-17T13:07:00Z</dcterms:modified>
</cp:coreProperties>
</file>