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1" w:rsidRPr="00F25A61" w:rsidRDefault="009C653F" w:rsidP="00F25A61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C65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71" w:rsidRPr="00F25A61" w:rsidRDefault="00924771" w:rsidP="00F25A61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25A61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924771" w:rsidRPr="00AE3C6A" w:rsidRDefault="00924771" w:rsidP="00F25A61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A61">
        <w:rPr>
          <w:rFonts w:ascii="Times New Roman" w:hAnsi="Times New Roman" w:cs="Times New Roman"/>
          <w:b/>
          <w:sz w:val="28"/>
          <w:szCs w:val="28"/>
        </w:rPr>
        <w:t xml:space="preserve">ЗОЛОЧІВСЬКА </w:t>
      </w:r>
      <w:r w:rsidR="00AE3C6A">
        <w:rPr>
          <w:rFonts w:ascii="Times New Roman" w:hAnsi="Times New Roman" w:cs="Times New Roman"/>
          <w:b/>
          <w:sz w:val="28"/>
          <w:szCs w:val="28"/>
          <w:lang w:val="uk-UA"/>
        </w:rPr>
        <w:t>СЕЛИЩНА РАДА</w:t>
      </w:r>
    </w:p>
    <w:p w:rsidR="00924771" w:rsidRPr="00F25A61" w:rsidRDefault="00924771" w:rsidP="00F25A61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61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F25A61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F25A61">
        <w:rPr>
          <w:rFonts w:ascii="Times New Roman" w:hAnsi="Times New Roman" w:cs="Times New Roman"/>
          <w:b/>
          <w:sz w:val="28"/>
          <w:szCs w:val="28"/>
        </w:rPr>
        <w:t>І ТА СПОРТУ</w:t>
      </w:r>
    </w:p>
    <w:p w:rsidR="00924771" w:rsidRPr="00F25A61" w:rsidRDefault="00924771" w:rsidP="00F25A61">
      <w:pPr>
        <w:pStyle w:val="1"/>
        <w:tabs>
          <w:tab w:val="clear" w:pos="360"/>
          <w:tab w:val="left" w:pos="708"/>
        </w:tabs>
        <w:spacing w:line="240" w:lineRule="auto"/>
        <w:ind w:firstLine="0"/>
        <w:rPr>
          <w:sz w:val="28"/>
          <w:szCs w:val="28"/>
        </w:rPr>
      </w:pPr>
    </w:p>
    <w:p w:rsidR="00924771" w:rsidRPr="00F25A61" w:rsidRDefault="00924771" w:rsidP="00F25A61">
      <w:pPr>
        <w:pStyle w:val="1"/>
        <w:tabs>
          <w:tab w:val="clear" w:pos="360"/>
          <w:tab w:val="left" w:pos="708"/>
        </w:tabs>
        <w:spacing w:line="240" w:lineRule="auto"/>
        <w:ind w:firstLine="0"/>
        <w:rPr>
          <w:sz w:val="28"/>
          <w:szCs w:val="28"/>
        </w:rPr>
      </w:pPr>
      <w:r w:rsidRPr="00F25A61">
        <w:rPr>
          <w:sz w:val="28"/>
          <w:szCs w:val="28"/>
        </w:rPr>
        <w:t>НАКАЗ</w:t>
      </w:r>
      <w:r w:rsidR="00F25A61">
        <w:rPr>
          <w:sz w:val="28"/>
          <w:szCs w:val="28"/>
        </w:rPr>
        <w:t xml:space="preserve">                                    </w:t>
      </w:r>
    </w:p>
    <w:p w:rsidR="00F25A61" w:rsidRPr="00F25A61" w:rsidRDefault="00906998" w:rsidP="00F25A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A14AF4">
        <w:rPr>
          <w:rFonts w:ascii="Times New Roman" w:hAnsi="Times New Roman" w:cs="Times New Roman"/>
          <w:b/>
          <w:sz w:val="28"/>
          <w:szCs w:val="28"/>
        </w:rPr>
        <w:t>.05.201</w:t>
      </w:r>
      <w:r w:rsidR="00A14A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24771" w:rsidRPr="00F25A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25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A14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135</w:t>
      </w:r>
    </w:p>
    <w:p w:rsidR="00924771" w:rsidRPr="00F25A61" w:rsidRDefault="00F25A61" w:rsidP="00F25A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924771" w:rsidRPr="00F25A6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24771" w:rsidRPr="00F25A61">
        <w:rPr>
          <w:rFonts w:ascii="Times New Roman" w:hAnsi="Times New Roman" w:cs="Times New Roman"/>
          <w:b/>
          <w:sz w:val="28"/>
          <w:szCs w:val="28"/>
        </w:rPr>
        <w:t>Золочів</w:t>
      </w:r>
      <w:proofErr w:type="spellEnd"/>
      <w:r w:rsidR="00924771" w:rsidRPr="00F25A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924771" w:rsidRPr="00F25A61" w:rsidRDefault="00924771" w:rsidP="00F25A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71" w:rsidRPr="00F25A61" w:rsidRDefault="00924771" w:rsidP="00F25A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A6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25A61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25A61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F25A61">
        <w:rPr>
          <w:rFonts w:ascii="Times New Roman" w:hAnsi="Times New Roman" w:cs="Times New Roman"/>
          <w:b/>
          <w:sz w:val="28"/>
          <w:szCs w:val="28"/>
        </w:rPr>
        <w:t>іку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771" w:rsidRPr="00F25A61" w:rsidRDefault="00924771" w:rsidP="00F25A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A61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771" w:rsidRPr="00F25A61" w:rsidRDefault="00924771" w:rsidP="00F25A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A6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F25A61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25A61">
        <w:rPr>
          <w:rFonts w:ascii="Times New Roman" w:hAnsi="Times New Roman" w:cs="Times New Roman"/>
          <w:b/>
          <w:sz w:val="28"/>
          <w:szCs w:val="28"/>
        </w:rPr>
        <w:t>Золочівського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771" w:rsidRPr="00F25A61" w:rsidRDefault="00906998" w:rsidP="00F25A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району в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24771"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924771" w:rsidRPr="00F25A61" w:rsidRDefault="00924771" w:rsidP="00F25A6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771" w:rsidRPr="00F25A61" w:rsidRDefault="00924771" w:rsidP="00F25A61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r w:rsidR="007F1D6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F1D68">
        <w:rPr>
          <w:rFonts w:ascii="Times New Roman" w:hAnsi="Times New Roman" w:cs="Times New Roman"/>
          <w:sz w:val="28"/>
          <w:szCs w:val="28"/>
        </w:rPr>
        <w:t>акон</w:t>
      </w:r>
      <w:r w:rsidR="007F1D6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r w:rsidR="001216FC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</w:t>
      </w:r>
      <w:r w:rsidRPr="00F25A61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24771" w:rsidRDefault="001216FC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охорону дитинства», Постанови Кабінету Міністрів</w:t>
      </w:r>
      <w:r w:rsidR="007C480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13.09.2017 № 684 «Про затвердження Порядку ведення обліку дітей дошкільного, шкільного</w:t>
      </w:r>
      <w:r w:rsidR="002910C1">
        <w:rPr>
          <w:rFonts w:ascii="Times New Roman" w:hAnsi="Times New Roman" w:cs="Times New Roman"/>
          <w:sz w:val="28"/>
          <w:szCs w:val="28"/>
          <w:lang w:val="uk-UA"/>
        </w:rPr>
        <w:t xml:space="preserve"> віку та учнів» (із змінами від 19.09.2018 № 806), </w:t>
      </w:r>
      <w:r w:rsidR="00924771" w:rsidRPr="00F25A61">
        <w:rPr>
          <w:rFonts w:ascii="Times New Roman" w:hAnsi="Times New Roman" w:cs="Times New Roman"/>
          <w:sz w:val="28"/>
          <w:szCs w:val="28"/>
        </w:rPr>
        <w:t xml:space="preserve">листом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04.10.2007 № 1/9-583 «Про систему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8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EF1A8F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="00EF1A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F1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8F">
        <w:rPr>
          <w:rFonts w:ascii="Times New Roman" w:hAnsi="Times New Roman" w:cs="Times New Roman"/>
          <w:sz w:val="28"/>
          <w:szCs w:val="28"/>
        </w:rPr>
        <w:t>р</w:t>
      </w:r>
      <w:r w:rsidR="00EF1A8F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="00924771" w:rsidRPr="00F25A61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З</w:t>
      </w:r>
      <w:r w:rsidR="00EF1A8F">
        <w:rPr>
          <w:rFonts w:ascii="Times New Roman" w:hAnsi="Times New Roman" w:cs="Times New Roman"/>
          <w:sz w:val="28"/>
          <w:szCs w:val="28"/>
        </w:rPr>
        <w:t>олочівської</w:t>
      </w:r>
      <w:proofErr w:type="spellEnd"/>
      <w:r w:rsidR="00EF1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A8F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EF1A8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EF1A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F1A8F">
        <w:rPr>
          <w:rFonts w:ascii="Times New Roman" w:hAnsi="Times New Roman" w:cs="Times New Roman"/>
          <w:sz w:val="28"/>
          <w:szCs w:val="28"/>
        </w:rPr>
        <w:t xml:space="preserve"> </w:t>
      </w:r>
      <w:r w:rsidR="00EF1A8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F1A8F">
        <w:rPr>
          <w:rFonts w:ascii="Times New Roman" w:hAnsi="Times New Roman" w:cs="Times New Roman"/>
          <w:sz w:val="28"/>
          <w:szCs w:val="28"/>
        </w:rPr>
        <w:t>.0</w:t>
      </w:r>
      <w:r w:rsidR="00EF1A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24771" w:rsidRPr="00F25A61">
        <w:rPr>
          <w:rFonts w:ascii="Times New Roman" w:hAnsi="Times New Roman" w:cs="Times New Roman"/>
          <w:sz w:val="28"/>
          <w:szCs w:val="28"/>
        </w:rPr>
        <w:t>.201</w:t>
      </w:r>
      <w:r w:rsidR="00EF1A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4771" w:rsidRPr="00F25A61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A26B17">
        <w:rPr>
          <w:rFonts w:ascii="Times New Roman" w:hAnsi="Times New Roman" w:cs="Times New Roman"/>
          <w:sz w:val="28"/>
          <w:szCs w:val="28"/>
          <w:lang w:val="uk-UA"/>
        </w:rPr>
        <w:t xml:space="preserve">246 </w:t>
      </w:r>
      <w:r w:rsidR="00924771" w:rsidRPr="00F25A61">
        <w:rPr>
          <w:rFonts w:ascii="Times New Roman" w:hAnsi="Times New Roman" w:cs="Times New Roman"/>
          <w:sz w:val="28"/>
          <w:szCs w:val="28"/>
        </w:rPr>
        <w:t xml:space="preserve">«Про </w:t>
      </w:r>
      <w:r w:rsidR="00A26B17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A26B17">
        <w:rPr>
          <w:rFonts w:ascii="Times New Roman" w:hAnsi="Times New Roman" w:cs="Times New Roman"/>
          <w:sz w:val="28"/>
          <w:szCs w:val="28"/>
          <w:lang w:val="uk-UA"/>
        </w:rPr>
        <w:t>, шкільного</w:t>
      </w:r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r w:rsidR="00A26B17">
        <w:rPr>
          <w:rFonts w:ascii="Times New Roman" w:hAnsi="Times New Roman" w:cs="Times New Roman"/>
          <w:sz w:val="28"/>
          <w:szCs w:val="28"/>
          <w:lang w:val="uk-UA"/>
        </w:rPr>
        <w:t xml:space="preserve">та учнів </w:t>
      </w:r>
      <w:r w:rsidR="00A26B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26B1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2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B17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A26B1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924771" w:rsidRPr="00F25A61">
        <w:rPr>
          <w:rFonts w:ascii="Times New Roman" w:hAnsi="Times New Roman" w:cs="Times New Roman"/>
          <w:sz w:val="28"/>
          <w:szCs w:val="28"/>
        </w:rPr>
        <w:t xml:space="preserve">» для </w:t>
      </w:r>
      <w:r w:rsidR="008E76B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якісного обліку дітей,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BBA" w:rsidRPr="00151BBA" w:rsidRDefault="00151BBA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22BC" w:rsidRPr="00151BBA" w:rsidRDefault="00924771" w:rsidP="008722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9C653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51BBA" w:rsidRPr="00151BBA" w:rsidRDefault="00151BBA" w:rsidP="008722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0D32" w:rsidRPr="008722BC" w:rsidRDefault="008722BC" w:rsidP="008722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A0D32" w:rsidRPr="008722B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 за створення  та постійне оновлення реєстру дітей дошкільного віку, які проживають чи перебувають у межах </w:t>
      </w:r>
      <w:proofErr w:type="spellStart"/>
      <w:r w:rsidR="001A0D32" w:rsidRPr="008722BC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1A0D32" w:rsidRPr="008722B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методиста з дошкільної освіти відділу освіти, молоді та спорту </w:t>
      </w:r>
      <w:proofErr w:type="spellStart"/>
      <w:r w:rsidR="001A0D32" w:rsidRPr="008722BC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="001A0D32" w:rsidRPr="008722BC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E5215D" w:rsidRDefault="008722BC" w:rsidP="008205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05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215D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з дошкільної освіти відділу освіти </w:t>
      </w:r>
      <w:proofErr w:type="spellStart"/>
      <w:r w:rsidR="00E5215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E5215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E5215D">
        <w:rPr>
          <w:rFonts w:ascii="Times New Roman" w:hAnsi="Times New Roman" w:cs="Times New Roman"/>
          <w:sz w:val="28"/>
          <w:szCs w:val="28"/>
          <w:lang w:val="uk-UA"/>
        </w:rPr>
        <w:t>Коротенко</w:t>
      </w:r>
      <w:proofErr w:type="spellEnd"/>
      <w:r w:rsidR="00E5215D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151BBA" w:rsidRPr="008722BC" w:rsidRDefault="00151BBA" w:rsidP="00151B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 Здійснювати координацію роботи щодо  обліку дітей дошкільного віку та контроль за веденням закладами освіти обліку дітей.</w:t>
      </w:r>
    </w:p>
    <w:p w:rsidR="001A7324" w:rsidRPr="008722BC" w:rsidRDefault="00151BBA" w:rsidP="008205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E521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050A">
        <w:rPr>
          <w:rFonts w:ascii="Times New Roman" w:hAnsi="Times New Roman" w:cs="Times New Roman"/>
          <w:sz w:val="28"/>
          <w:szCs w:val="28"/>
          <w:lang w:val="uk-UA"/>
        </w:rPr>
        <w:t>Здійснювати обробку д</w:t>
      </w:r>
      <w:r w:rsidR="00032C1F">
        <w:rPr>
          <w:rFonts w:ascii="Times New Roman" w:hAnsi="Times New Roman" w:cs="Times New Roman"/>
          <w:sz w:val="28"/>
          <w:szCs w:val="28"/>
          <w:lang w:val="uk-UA"/>
        </w:rPr>
        <w:t>аних про дітей дошкільного віку, звіряти їх з даними реєстру  та вносити до нього відповідні зміни</w:t>
      </w:r>
      <w:r w:rsidR="001A7324">
        <w:rPr>
          <w:rFonts w:ascii="Times New Roman" w:hAnsi="Times New Roman" w:cs="Times New Roman"/>
          <w:sz w:val="28"/>
          <w:szCs w:val="28"/>
          <w:lang w:val="uk-UA"/>
        </w:rPr>
        <w:t xml:space="preserve"> і доповнення у разі потреби.</w:t>
      </w:r>
    </w:p>
    <w:p w:rsidR="00924771" w:rsidRDefault="0077598E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0F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86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Директорам закладів дошкільної освіти</w:t>
      </w:r>
      <w:r w:rsidR="00924771" w:rsidRPr="00470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1E72">
        <w:rPr>
          <w:rFonts w:ascii="Times New Roman" w:hAnsi="Times New Roman" w:cs="Times New Roman"/>
          <w:sz w:val="28"/>
          <w:szCs w:val="28"/>
          <w:lang w:val="uk-UA"/>
        </w:rPr>
        <w:t>ліцеїв, гімназій</w:t>
      </w:r>
      <w:r w:rsidR="00D020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53C9" w:rsidRPr="00470D25" w:rsidRDefault="0077598E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53C9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Забезпечити виконання </w:t>
      </w:r>
      <w:r w:rsidR="00BB27B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13.09.2017 № 684 «Про затвердження Порядку ведення обліку дітей дошкільного, шкільного віку та учнів» (із змінами від 19.09.2018 № 806).</w:t>
      </w:r>
    </w:p>
    <w:p w:rsidR="00924771" w:rsidRPr="00F25A61" w:rsidRDefault="0077598E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B27B8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924771" w:rsidRPr="00F153C9">
        <w:rPr>
          <w:rFonts w:ascii="Times New Roman" w:hAnsi="Times New Roman" w:cs="Times New Roman"/>
          <w:sz w:val="28"/>
          <w:szCs w:val="28"/>
          <w:lang w:val="uk-UA"/>
        </w:rPr>
        <w:t xml:space="preserve">. Видати наказ про </w:t>
      </w:r>
      <w:r w:rsidR="00D0207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924771" w:rsidRPr="00F153C9">
        <w:rPr>
          <w:rFonts w:ascii="Times New Roman" w:hAnsi="Times New Roman" w:cs="Times New Roman"/>
          <w:sz w:val="28"/>
          <w:szCs w:val="28"/>
          <w:lang w:val="uk-UA"/>
        </w:rPr>
        <w:t xml:space="preserve">обліку дітей віком від народження до 6 років та створення робочої групи на території </w:t>
      </w:r>
      <w:proofErr w:type="spellStart"/>
      <w:r w:rsidR="00924771" w:rsidRPr="00F153C9">
        <w:rPr>
          <w:rFonts w:ascii="Times New Roman" w:hAnsi="Times New Roman" w:cs="Times New Roman"/>
          <w:sz w:val="28"/>
          <w:szCs w:val="28"/>
          <w:lang w:val="uk-UA"/>
        </w:rPr>
        <w:t>обслугов</w:t>
      </w:r>
      <w:r w:rsidR="00924771" w:rsidRPr="00F25A61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>.</w:t>
      </w:r>
    </w:p>
    <w:p w:rsidR="00924771" w:rsidRPr="00A14AF4" w:rsidRDefault="0077598E" w:rsidP="00EB053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4771" w:rsidRPr="00A14A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053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24D89">
        <w:rPr>
          <w:rFonts w:ascii="Times New Roman" w:hAnsi="Times New Roman" w:cs="Times New Roman"/>
          <w:sz w:val="28"/>
          <w:szCs w:val="28"/>
          <w:lang w:val="uk-UA"/>
        </w:rPr>
        <w:t>Здійснювати обробку даних про дітей дошкільного віку</w:t>
      </w:r>
      <w:r w:rsidR="00AE3C6A"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мікрорайону</w:t>
      </w:r>
      <w:r w:rsidR="00F24D89">
        <w:rPr>
          <w:rFonts w:ascii="Times New Roman" w:hAnsi="Times New Roman" w:cs="Times New Roman"/>
          <w:sz w:val="28"/>
          <w:szCs w:val="28"/>
          <w:lang w:val="uk-UA"/>
        </w:rPr>
        <w:t xml:space="preserve">, звіряти їх з даними реєстру та вносити до нього відповідні зміни і доповнення </w:t>
      </w:r>
    </w:p>
    <w:p w:rsidR="00924771" w:rsidRPr="00BD5CB8" w:rsidRDefault="0077598E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4771" w:rsidRPr="00BD5C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053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24771" w:rsidRPr="00BD5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1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24771" w:rsidRPr="00BD5CB8">
        <w:rPr>
          <w:rFonts w:ascii="Times New Roman" w:hAnsi="Times New Roman" w:cs="Times New Roman"/>
          <w:sz w:val="28"/>
          <w:szCs w:val="28"/>
          <w:lang w:val="uk-UA"/>
        </w:rPr>
        <w:t>дати до відділу освіти, молоді та спорту</w:t>
      </w:r>
      <w:r w:rsidR="006E0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F19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E0F1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924771" w:rsidRPr="00BD5C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4771" w:rsidRPr="00F25A61" w:rsidRDefault="00924771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B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25A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A6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A61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>;</w:t>
      </w:r>
    </w:p>
    <w:p w:rsidR="00924771" w:rsidRPr="00F25A61" w:rsidRDefault="00924771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46F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3195">
        <w:rPr>
          <w:rFonts w:ascii="Times New Roman" w:hAnsi="Times New Roman" w:cs="Times New Roman"/>
          <w:sz w:val="28"/>
          <w:szCs w:val="28"/>
        </w:rPr>
        <w:t xml:space="preserve">До 20 </w:t>
      </w:r>
      <w:proofErr w:type="spellStart"/>
      <w:r w:rsidR="00FC3195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FC3195">
        <w:rPr>
          <w:rFonts w:ascii="Times New Roman" w:hAnsi="Times New Roman" w:cs="Times New Roman"/>
          <w:sz w:val="28"/>
          <w:szCs w:val="28"/>
        </w:rPr>
        <w:t xml:space="preserve"> 201</w:t>
      </w:r>
      <w:r w:rsidR="00FC319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25A6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24771" w:rsidRPr="00F25A61" w:rsidRDefault="00924771" w:rsidP="00F25A61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61">
        <w:rPr>
          <w:rFonts w:ascii="Times New Roman" w:hAnsi="Times New Roman" w:cs="Times New Roman"/>
          <w:sz w:val="28"/>
          <w:szCs w:val="28"/>
        </w:rPr>
        <w:t xml:space="preserve">- списки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дош</w:t>
      </w:r>
      <w:r w:rsidR="00FC3195">
        <w:rPr>
          <w:rFonts w:ascii="Times New Roman" w:hAnsi="Times New Roman" w:cs="Times New Roman"/>
          <w:sz w:val="28"/>
          <w:szCs w:val="28"/>
        </w:rPr>
        <w:t>кільної</w:t>
      </w:r>
      <w:proofErr w:type="spellEnd"/>
      <w:r w:rsidR="00FC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1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C3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A6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формою;</w:t>
      </w:r>
    </w:p>
    <w:p w:rsidR="00924771" w:rsidRPr="00F25A61" w:rsidRDefault="00924771" w:rsidP="00F25A61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61">
        <w:rPr>
          <w:rFonts w:ascii="Times New Roman" w:hAnsi="Times New Roman" w:cs="Times New Roman"/>
          <w:sz w:val="28"/>
          <w:szCs w:val="28"/>
        </w:rPr>
        <w:t xml:space="preserve">- списки </w:t>
      </w:r>
      <w:proofErr w:type="spellStart"/>
      <w:proofErr w:type="gramStart"/>
      <w:r w:rsidRPr="00F25A6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25A6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поміткою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>;</w:t>
      </w:r>
    </w:p>
    <w:p w:rsidR="00924771" w:rsidRPr="00F25A61" w:rsidRDefault="00924771" w:rsidP="00F25A61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уточнені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первинному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A6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5A61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>;</w:t>
      </w:r>
    </w:p>
    <w:p w:rsidR="00924771" w:rsidRPr="00F25A61" w:rsidRDefault="00924771" w:rsidP="00F25A61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61">
        <w:rPr>
          <w:rFonts w:ascii="Times New Roman" w:hAnsi="Times New Roman" w:cs="Times New Roman"/>
          <w:sz w:val="28"/>
          <w:szCs w:val="28"/>
        </w:rPr>
        <w:t xml:space="preserve">- банк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п’ятирічного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формою;</w:t>
      </w:r>
    </w:p>
    <w:p w:rsidR="00924771" w:rsidRPr="00F25A61" w:rsidRDefault="00924771" w:rsidP="00F25A61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61">
        <w:rPr>
          <w:rFonts w:ascii="Times New Roman" w:hAnsi="Times New Roman" w:cs="Times New Roman"/>
          <w:sz w:val="28"/>
          <w:szCs w:val="28"/>
        </w:rPr>
        <w:t xml:space="preserve">- списки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п’ятирічного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>;</w:t>
      </w:r>
    </w:p>
    <w:p w:rsidR="00146FFF" w:rsidRDefault="00924771" w:rsidP="00146FFF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A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зведену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A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5A61">
        <w:rPr>
          <w:rFonts w:ascii="Times New Roman" w:hAnsi="Times New Roman" w:cs="Times New Roman"/>
          <w:sz w:val="28"/>
          <w:szCs w:val="28"/>
        </w:rPr>
        <w:t xml:space="preserve"> роках.</w:t>
      </w:r>
    </w:p>
    <w:p w:rsidR="00924771" w:rsidRPr="00146FFF" w:rsidRDefault="00146FFF" w:rsidP="00146FFF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FC3195">
        <w:rPr>
          <w:rFonts w:ascii="Times New Roman" w:hAnsi="Times New Roman" w:cs="Times New Roman"/>
          <w:sz w:val="28"/>
          <w:szCs w:val="28"/>
        </w:rPr>
        <w:t>до 0</w:t>
      </w:r>
      <w:r w:rsidR="00FC31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19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FC3195">
        <w:rPr>
          <w:rFonts w:ascii="Times New Roman" w:hAnsi="Times New Roman" w:cs="Times New Roman"/>
          <w:sz w:val="28"/>
          <w:szCs w:val="28"/>
        </w:rPr>
        <w:t xml:space="preserve"> 201</w:t>
      </w:r>
      <w:r w:rsidR="00FC319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24771" w:rsidRPr="00F25A61" w:rsidRDefault="0077598E" w:rsidP="00F25A6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924771" w:rsidRPr="00F25A6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B1372" w:rsidRDefault="004B1372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372" w:rsidRDefault="00924771" w:rsidP="004B137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A6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25A6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A6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B1372" w:rsidRPr="00175937" w:rsidRDefault="00924771" w:rsidP="004B1372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25A61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F25A6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25A61">
        <w:rPr>
          <w:rFonts w:ascii="Times New Roman" w:hAnsi="Times New Roman" w:cs="Times New Roman"/>
          <w:b/>
          <w:sz w:val="28"/>
          <w:szCs w:val="28"/>
        </w:rPr>
        <w:t xml:space="preserve"> та спорту                                       </w:t>
      </w:r>
      <w:r w:rsidR="007759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F25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37">
        <w:rPr>
          <w:rFonts w:ascii="Times New Roman" w:hAnsi="Times New Roman" w:cs="Times New Roman"/>
          <w:b/>
          <w:sz w:val="28"/>
          <w:szCs w:val="28"/>
          <w:lang w:val="uk-UA"/>
        </w:rPr>
        <w:t>В.НАГОВІЦИНА</w:t>
      </w:r>
    </w:p>
    <w:p w:rsidR="004B1372" w:rsidRDefault="004B1372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771" w:rsidRPr="004B1372" w:rsidRDefault="00924771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1372">
        <w:rPr>
          <w:rFonts w:ascii="Times New Roman" w:hAnsi="Times New Roman" w:cs="Times New Roman"/>
          <w:sz w:val="24"/>
          <w:szCs w:val="24"/>
        </w:rPr>
        <w:t>Коротенко, 5-05-31</w:t>
      </w:r>
    </w:p>
    <w:p w:rsidR="0077598E" w:rsidRDefault="0077598E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4771" w:rsidRPr="00F25A61" w:rsidRDefault="00175937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D55C9">
        <w:rPr>
          <w:rFonts w:ascii="Times New Roman" w:hAnsi="Times New Roman" w:cs="Times New Roman"/>
          <w:sz w:val="28"/>
          <w:szCs w:val="28"/>
        </w:rPr>
        <w:t xml:space="preserve"> № 1</w:t>
      </w:r>
      <w:r w:rsidR="00ED55C9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924771" w:rsidRPr="00F25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1" w:rsidRPr="00F25A61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="00924771" w:rsidRPr="00F25A61">
        <w:rPr>
          <w:rFonts w:ascii="Times New Roman" w:hAnsi="Times New Roman" w:cs="Times New Roman"/>
          <w:sz w:val="28"/>
          <w:szCs w:val="28"/>
        </w:rPr>
        <w:t>:</w:t>
      </w:r>
    </w:p>
    <w:p w:rsidR="009657F2" w:rsidRPr="009657F2" w:rsidRDefault="00924771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A61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О.В.         </w:t>
      </w:r>
      <w:r w:rsidR="003B79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7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A61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Т.Ю.      ___________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Тішкова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Л.С.            </w:t>
      </w:r>
      <w:r w:rsidR="003B79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5A61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О. В ___________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В.Г.   </w:t>
      </w:r>
      <w:r w:rsidR="00965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657F2" w:rsidRPr="009657F2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proofErr w:type="spellStart"/>
      <w:r w:rsidR="009657F2" w:rsidRPr="009657F2">
        <w:rPr>
          <w:rFonts w:ascii="Times New Roman" w:hAnsi="Times New Roman" w:cs="Times New Roman"/>
          <w:sz w:val="28"/>
          <w:szCs w:val="28"/>
          <w:lang w:val="uk-UA"/>
        </w:rPr>
        <w:t>Анадруцька</w:t>
      </w:r>
      <w:proofErr w:type="spellEnd"/>
      <w:r w:rsidR="009657F2" w:rsidRPr="009657F2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9657F2" w:rsidRDefault="003B7983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771" w:rsidRPr="009657F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proofErr w:type="spellStart"/>
      <w:r w:rsidR="00ED55C9">
        <w:rPr>
          <w:rFonts w:ascii="Times New Roman" w:hAnsi="Times New Roman" w:cs="Times New Roman"/>
          <w:sz w:val="28"/>
          <w:szCs w:val="28"/>
          <w:lang w:val="uk-UA"/>
        </w:rPr>
        <w:t>Космін</w:t>
      </w:r>
      <w:proofErr w:type="spellEnd"/>
      <w:r w:rsidR="00ED55C9">
        <w:rPr>
          <w:rFonts w:ascii="Times New Roman" w:hAnsi="Times New Roman" w:cs="Times New Roman"/>
          <w:sz w:val="28"/>
          <w:szCs w:val="28"/>
          <w:lang w:val="uk-UA"/>
        </w:rPr>
        <w:t xml:space="preserve"> І.Ю.                                </w:t>
      </w:r>
      <w:r w:rsidR="0096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7F2" w:rsidRPr="00F25A61">
        <w:rPr>
          <w:rFonts w:ascii="Times New Roman" w:hAnsi="Times New Roman" w:cs="Times New Roman"/>
          <w:sz w:val="28"/>
          <w:szCs w:val="28"/>
        </w:rPr>
        <w:t>____________</w:t>
      </w:r>
      <w:r w:rsidR="00ED55C9">
        <w:rPr>
          <w:rFonts w:ascii="Times New Roman" w:hAnsi="Times New Roman" w:cs="Times New Roman"/>
          <w:sz w:val="28"/>
          <w:szCs w:val="28"/>
          <w:lang w:val="uk-UA"/>
        </w:rPr>
        <w:t>Попова Л.І</w:t>
      </w:r>
      <w:r w:rsidR="009657F2" w:rsidRPr="00F25A61">
        <w:rPr>
          <w:rFonts w:ascii="Times New Roman" w:hAnsi="Times New Roman" w:cs="Times New Roman"/>
          <w:sz w:val="28"/>
          <w:szCs w:val="28"/>
        </w:rPr>
        <w:t>.</w:t>
      </w:r>
      <w:r w:rsidR="00924771" w:rsidRPr="009657F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924771" w:rsidRPr="003B7983" w:rsidRDefault="00924771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7F2">
        <w:rPr>
          <w:rFonts w:ascii="Times New Roman" w:hAnsi="Times New Roman" w:cs="Times New Roman"/>
          <w:sz w:val="28"/>
          <w:szCs w:val="28"/>
          <w:lang w:val="uk-UA"/>
        </w:rPr>
        <w:t xml:space="preserve"> ___________Сусла В.М.               </w:t>
      </w:r>
      <w:r w:rsidR="009657F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610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6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7F2">
        <w:rPr>
          <w:rFonts w:ascii="Times New Roman" w:hAnsi="Times New Roman" w:cs="Times New Roman"/>
          <w:sz w:val="28"/>
          <w:szCs w:val="28"/>
          <w:lang w:val="uk-UA"/>
        </w:rPr>
        <w:t>____________Ковальова Т. Г ___________</w:t>
      </w:r>
      <w:r w:rsidR="00ED55C9">
        <w:rPr>
          <w:rFonts w:ascii="Times New Roman" w:hAnsi="Times New Roman" w:cs="Times New Roman"/>
          <w:sz w:val="28"/>
          <w:szCs w:val="28"/>
          <w:lang w:val="uk-UA"/>
        </w:rPr>
        <w:t xml:space="preserve">  Ісаєнко З.І</w:t>
      </w:r>
      <w:r w:rsidRPr="009657F2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  <w:r w:rsidR="009657F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10A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2055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1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A61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Задеря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Л.М.   ___________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В.Г.                </w:t>
      </w:r>
      <w:r w:rsidR="009657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A61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F25A61">
        <w:rPr>
          <w:rFonts w:ascii="Times New Roman" w:hAnsi="Times New Roman" w:cs="Times New Roman"/>
          <w:sz w:val="28"/>
          <w:szCs w:val="28"/>
        </w:rPr>
        <w:t>Фесунова</w:t>
      </w:r>
      <w:proofErr w:type="spellEnd"/>
      <w:r w:rsidRPr="00F25A61">
        <w:rPr>
          <w:rFonts w:ascii="Times New Roman" w:hAnsi="Times New Roman" w:cs="Times New Roman"/>
          <w:sz w:val="28"/>
          <w:szCs w:val="28"/>
        </w:rPr>
        <w:t xml:space="preserve"> В. В.</w:t>
      </w:r>
      <w:r w:rsidR="003B79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924771" w:rsidRPr="00C610A4" w:rsidRDefault="00924771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0A4">
        <w:rPr>
          <w:rFonts w:ascii="Times New Roman" w:hAnsi="Times New Roman" w:cs="Times New Roman"/>
          <w:sz w:val="28"/>
          <w:szCs w:val="28"/>
          <w:lang w:val="uk-UA"/>
        </w:rPr>
        <w:t xml:space="preserve">___________Багач Н.О.          </w:t>
      </w:r>
      <w:r w:rsidR="00C610A4" w:rsidRPr="00C610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20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0A4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820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F05">
        <w:rPr>
          <w:rFonts w:ascii="Times New Roman" w:hAnsi="Times New Roman" w:cs="Times New Roman"/>
          <w:sz w:val="28"/>
          <w:szCs w:val="28"/>
          <w:lang w:val="uk-UA"/>
        </w:rPr>
        <w:t>Чалий А.О.</w:t>
      </w:r>
    </w:p>
    <w:p w:rsidR="00924771" w:rsidRPr="00A14AF4" w:rsidRDefault="00924771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10A4">
        <w:rPr>
          <w:rFonts w:ascii="Times New Roman" w:hAnsi="Times New Roman" w:cs="Times New Roman"/>
          <w:sz w:val="28"/>
          <w:szCs w:val="28"/>
          <w:lang w:val="uk-UA"/>
        </w:rPr>
        <w:t>___________Рябуха М.В</w:t>
      </w:r>
      <w:r w:rsidR="00C610A4" w:rsidRPr="00A14A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4AF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924771" w:rsidRPr="00A14AF4" w:rsidRDefault="00924771" w:rsidP="00F25A6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4771" w:rsidRPr="00A14AF4" w:rsidRDefault="00924771" w:rsidP="00F25A61">
      <w:pPr>
        <w:tabs>
          <w:tab w:val="left" w:pos="708"/>
        </w:tabs>
        <w:spacing w:line="360" w:lineRule="auto"/>
        <w:ind w:left="709"/>
        <w:rPr>
          <w:lang w:val="uk-UA"/>
        </w:rPr>
      </w:pPr>
    </w:p>
    <w:p w:rsidR="00924771" w:rsidRPr="00A14AF4" w:rsidRDefault="00924771" w:rsidP="00F25A61">
      <w:pPr>
        <w:shd w:val="clear" w:color="auto" w:fill="FFFFFF"/>
        <w:tabs>
          <w:tab w:val="left" w:pos="708"/>
        </w:tabs>
        <w:spacing w:line="360" w:lineRule="auto"/>
        <w:ind w:left="709" w:right="-1"/>
        <w:jc w:val="both"/>
        <w:rPr>
          <w:bCs/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24771" w:rsidRPr="00A14AF4" w:rsidRDefault="00924771" w:rsidP="00924771">
      <w:pPr>
        <w:tabs>
          <w:tab w:val="left" w:pos="708"/>
        </w:tabs>
        <w:ind w:left="360"/>
        <w:rPr>
          <w:lang w:val="uk-UA"/>
        </w:rPr>
      </w:pPr>
    </w:p>
    <w:p w:rsidR="009E6252" w:rsidRPr="00A14AF4" w:rsidRDefault="009E62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E6252" w:rsidRPr="00A14AF4" w:rsidSect="00924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40F"/>
    <w:multiLevelType w:val="hybridMultilevel"/>
    <w:tmpl w:val="DA04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771"/>
    <w:rsid w:val="00032C1F"/>
    <w:rsid w:val="00044B8C"/>
    <w:rsid w:val="00117B79"/>
    <w:rsid w:val="001216FC"/>
    <w:rsid w:val="00134E5C"/>
    <w:rsid w:val="0014501E"/>
    <w:rsid w:val="00146FFF"/>
    <w:rsid w:val="00151BBA"/>
    <w:rsid w:val="00175937"/>
    <w:rsid w:val="001A0D32"/>
    <w:rsid w:val="001A7324"/>
    <w:rsid w:val="00231868"/>
    <w:rsid w:val="00235A01"/>
    <w:rsid w:val="002910C1"/>
    <w:rsid w:val="00371F05"/>
    <w:rsid w:val="003B7983"/>
    <w:rsid w:val="004114FB"/>
    <w:rsid w:val="004116A1"/>
    <w:rsid w:val="00414A9A"/>
    <w:rsid w:val="00470D25"/>
    <w:rsid w:val="00495614"/>
    <w:rsid w:val="004B1372"/>
    <w:rsid w:val="00593036"/>
    <w:rsid w:val="005D0FDF"/>
    <w:rsid w:val="005D536A"/>
    <w:rsid w:val="006E0F19"/>
    <w:rsid w:val="0077598E"/>
    <w:rsid w:val="007C0A61"/>
    <w:rsid w:val="007C480E"/>
    <w:rsid w:val="007F1D68"/>
    <w:rsid w:val="0082050A"/>
    <w:rsid w:val="00820558"/>
    <w:rsid w:val="008722BC"/>
    <w:rsid w:val="008E76BE"/>
    <w:rsid w:val="00906998"/>
    <w:rsid w:val="00924771"/>
    <w:rsid w:val="00962FA5"/>
    <w:rsid w:val="009657F2"/>
    <w:rsid w:val="00993723"/>
    <w:rsid w:val="009B52A7"/>
    <w:rsid w:val="009C653F"/>
    <w:rsid w:val="009E6252"/>
    <w:rsid w:val="00A14AF4"/>
    <w:rsid w:val="00A26B17"/>
    <w:rsid w:val="00AE3C6A"/>
    <w:rsid w:val="00BB27B8"/>
    <w:rsid w:val="00BD5CB8"/>
    <w:rsid w:val="00C31E72"/>
    <w:rsid w:val="00C610A4"/>
    <w:rsid w:val="00D02074"/>
    <w:rsid w:val="00D7635C"/>
    <w:rsid w:val="00E233FB"/>
    <w:rsid w:val="00E5215D"/>
    <w:rsid w:val="00E9409D"/>
    <w:rsid w:val="00EB0533"/>
    <w:rsid w:val="00ED55C9"/>
    <w:rsid w:val="00EF1A8F"/>
    <w:rsid w:val="00F153C9"/>
    <w:rsid w:val="00F24D89"/>
    <w:rsid w:val="00F25A61"/>
    <w:rsid w:val="00FB75A0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1E"/>
  </w:style>
  <w:style w:type="paragraph" w:styleId="1">
    <w:name w:val="heading 1"/>
    <w:basedOn w:val="a"/>
    <w:next w:val="a"/>
    <w:link w:val="10"/>
    <w:qFormat/>
    <w:rsid w:val="00924771"/>
    <w:pPr>
      <w:keepNext/>
      <w:tabs>
        <w:tab w:val="num" w:pos="360"/>
      </w:tabs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77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2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10</cp:revision>
  <cp:lastPrinted>2019-05-15T13:10:00Z</cp:lastPrinted>
  <dcterms:created xsi:type="dcterms:W3CDTF">2018-05-31T13:19:00Z</dcterms:created>
  <dcterms:modified xsi:type="dcterms:W3CDTF">2019-05-15T13:11:00Z</dcterms:modified>
</cp:coreProperties>
</file>