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66" w:rsidRDefault="00797066" w:rsidP="007970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роботи </w:t>
      </w:r>
    </w:p>
    <w:p w:rsidR="00797066" w:rsidRDefault="00797066" w:rsidP="007970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дітьми 5-річного віку</w:t>
      </w:r>
      <w:r>
        <w:rPr>
          <w:b/>
          <w:sz w:val="28"/>
          <w:szCs w:val="28"/>
          <w:lang w:val="uk-UA"/>
        </w:rPr>
        <w:tab/>
      </w:r>
    </w:p>
    <w:p w:rsidR="00797066" w:rsidRDefault="00797066" w:rsidP="00797066">
      <w:pPr>
        <w:spacing w:line="360" w:lineRule="auto"/>
        <w:rPr>
          <w:b/>
          <w:sz w:val="28"/>
          <w:szCs w:val="28"/>
          <w:lang w:val="uk-UA"/>
        </w:rPr>
      </w:pPr>
    </w:p>
    <w:p w:rsidR="00797066" w:rsidRDefault="00797066" w:rsidP="0079706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 «Про освіту», «Про дошкільну освіту», «Концепції Нової української школи», наказу Міністерства освіти і науки України від 20.04.2015 № 446 «Про затвердження гранично допустимого навантаження на дитину в дошкільних навчальних закладах різних типів та форм власності», листів Міністерства освіти і науки України від 04.10.2007 № 1/9-583 «Про систему роботи з дітьми, які не відвідують дошкільні навчальні заклади», від 27.09.2010 № 1/9-666 «Про організацію роботи з дітьми п`ятирічного віку», від 29.07.2011 № 1/9-577 «Про організацію короткотривалого перебування дітей у дошкільних навчальних закладах», від  19.04.2018 № 1/9-249 «Щодо забезпечення наступності дошкільної та початкової освіти», з метою забезпечення наступності дошкільної та початкової ланок освіти, 100% охоплення дітей 5-річного віку різними формами дошкільної освіти </w:t>
      </w:r>
    </w:p>
    <w:p w:rsidR="00797066" w:rsidRDefault="00797066" w:rsidP="00797066">
      <w:pPr>
        <w:spacing w:line="360" w:lineRule="auto"/>
        <w:jc w:val="both"/>
        <w:rPr>
          <w:sz w:val="28"/>
          <w:szCs w:val="28"/>
          <w:lang w:val="uk-UA"/>
        </w:rPr>
      </w:pPr>
    </w:p>
    <w:p w:rsidR="00797066" w:rsidRDefault="00797066" w:rsidP="007970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97066" w:rsidRDefault="00797066" w:rsidP="007970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postbody1"/>
          <w:sz w:val="28"/>
          <w:szCs w:val="28"/>
        </w:rPr>
        <w:t>1</w:t>
      </w:r>
      <w:r>
        <w:rPr>
          <w:rStyle w:val="postbody1"/>
          <w:sz w:val="28"/>
          <w:szCs w:val="28"/>
          <w:lang w:val="uk-UA"/>
        </w:rPr>
        <w:t xml:space="preserve">. Методисту з дошкільної освіти </w:t>
      </w:r>
      <w:proofErr w:type="spellStart"/>
      <w:r>
        <w:rPr>
          <w:rStyle w:val="postbody1"/>
          <w:sz w:val="28"/>
          <w:szCs w:val="28"/>
          <w:lang w:val="uk-UA"/>
        </w:rPr>
        <w:t>Коротенко</w:t>
      </w:r>
      <w:proofErr w:type="spellEnd"/>
      <w:r>
        <w:rPr>
          <w:rStyle w:val="postbody1"/>
          <w:sz w:val="28"/>
          <w:szCs w:val="28"/>
          <w:lang w:val="uk-UA"/>
        </w:rPr>
        <w:t xml:space="preserve"> В. Г.: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 результатами обліку дітей дошкільного віку  визначити форми здобуття дошкільної освіти дітьми 5-річного віку в сучасних умовах, здійснити аналіз охоплення дітей п`ятирічного віку різними формами здобуття дошкільної освіти .</w:t>
      </w:r>
    </w:p>
    <w:p w:rsidR="00797066" w:rsidRDefault="00797066" w:rsidP="0079706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До 01.10.2019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 Забезпечити методичний супровід щодо організації роботи з дітьми 5-річного віку та підготовки їх до навчання в школі.</w:t>
      </w:r>
    </w:p>
    <w:p w:rsidR="00797066" w:rsidRDefault="00797066" w:rsidP="0079706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До 01.10.2019</w:t>
      </w:r>
    </w:p>
    <w:p w:rsidR="00797066" w:rsidRDefault="00797066" w:rsidP="007970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закладів дошкільної освіти та директорам закладів загальної середньої освіти: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Розробити заходи щодо реалізації права дітей дошкільного віку на здобуття дошкільної освіти та збільшення показників охоплення дошкільною освітою.</w:t>
      </w:r>
    </w:p>
    <w:p w:rsidR="00797066" w:rsidRDefault="00797066" w:rsidP="0079706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До 01.10.2019 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 метою підготовки дітей до школи дітей, які не відвідують заклади дошкільної освіти, враховуючи причини, з яких діти не відвідують заклад (їх відсутність, стан здоров`я дитини, особливості розвитку тощо), розробити план заходів щодо організації відповідної роботи з цими дітьми; за бажанням батьків організовувати роботу груп з режимом короткотривалого перебування дітей (4 год. щодня).</w:t>
      </w:r>
    </w:p>
    <w:p w:rsidR="00797066" w:rsidRDefault="00797066" w:rsidP="0079706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Протягом року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Ужити заходів щодо створення умов для здобуття дітьми дошкільної освіти на базі </w:t>
      </w:r>
      <w:proofErr w:type="spellStart"/>
      <w:r>
        <w:rPr>
          <w:sz w:val="28"/>
          <w:szCs w:val="28"/>
          <w:lang w:val="uk-UA"/>
        </w:rPr>
        <w:t>Писарівської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Золочівський</w:t>
      </w:r>
      <w:proofErr w:type="spellEnd"/>
      <w:r>
        <w:rPr>
          <w:sz w:val="28"/>
          <w:szCs w:val="28"/>
          <w:lang w:val="uk-UA"/>
        </w:rPr>
        <w:t xml:space="preserve"> ліцей № 2», </w:t>
      </w:r>
      <w:proofErr w:type="spellStart"/>
      <w:r>
        <w:rPr>
          <w:sz w:val="28"/>
          <w:szCs w:val="28"/>
          <w:lang w:val="uk-UA"/>
        </w:rPr>
        <w:t>Ряснянської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Золочівський</w:t>
      </w:r>
      <w:proofErr w:type="spellEnd"/>
      <w:r>
        <w:rPr>
          <w:sz w:val="28"/>
          <w:szCs w:val="28"/>
          <w:lang w:val="uk-UA"/>
        </w:rPr>
        <w:t xml:space="preserve"> ліцей № 3», в мікрорайоні яких відсутні заклади дошкільної освіти; надати списки дітей, графік проведення занять, перелік програм та методичного забезпечення до відділу освіти, молоді та спорту..</w:t>
      </w:r>
    </w:p>
    <w:p w:rsidR="00797066" w:rsidRDefault="00797066" w:rsidP="0079706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До 01.10. 2019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Реалізовувати принцип наступності в роботі дошкільного закладу та початкової ланки школи, спрямовувати зміст заходів для педагогічних працівників обох ланок на узгодженість питань щодо розвитку, навчання та виховання дітей старшого дошкільного та молодшого шкільного віку.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Включити у план роботи з батьками дітей старшого дошкільного віку різні форми роботи: участь в </w:t>
      </w:r>
      <w:proofErr w:type="spellStart"/>
      <w:r>
        <w:rPr>
          <w:sz w:val="28"/>
          <w:szCs w:val="28"/>
          <w:lang w:val="uk-UA"/>
        </w:rPr>
        <w:t>Інтернет-зборах</w:t>
      </w:r>
      <w:proofErr w:type="spellEnd"/>
      <w:r>
        <w:rPr>
          <w:sz w:val="28"/>
          <w:szCs w:val="28"/>
          <w:lang w:val="uk-UA"/>
        </w:rPr>
        <w:t xml:space="preserve"> батьків майбутніх першокласників, батьківські збори, консультації, анкетування, конференції, організацію виставок навчально-методичних посібників та активізувати роз`яснювальну роботу щодо переваг та необхідності здобуття дитиною дошкільної освіти за рік до навчання в першому класі.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Протягом навчального року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Залучати до роботи з батьками вчителів, представників органів охорони здоров`я,  Комунальної установи «</w:t>
      </w:r>
      <w:proofErr w:type="spellStart"/>
      <w:r>
        <w:rPr>
          <w:sz w:val="28"/>
          <w:szCs w:val="28"/>
          <w:lang w:val="uk-UA"/>
        </w:rPr>
        <w:t>Золочівський</w:t>
      </w:r>
      <w:proofErr w:type="spellEnd"/>
      <w:r>
        <w:rPr>
          <w:sz w:val="28"/>
          <w:szCs w:val="28"/>
          <w:lang w:val="uk-UA"/>
        </w:rPr>
        <w:t xml:space="preserve"> інклюзивно-ресурсний центр» засоби масової інформації.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Протягом навчального року</w:t>
      </w:r>
    </w:p>
    <w:p w:rsidR="00797066" w:rsidRDefault="00797066" w:rsidP="007970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797066" w:rsidRDefault="00797066" w:rsidP="00797066">
      <w:pPr>
        <w:jc w:val="both"/>
        <w:rPr>
          <w:b/>
          <w:sz w:val="28"/>
          <w:szCs w:val="28"/>
          <w:lang w:val="uk-UA"/>
        </w:rPr>
      </w:pPr>
    </w:p>
    <w:p w:rsidR="00797066" w:rsidRDefault="00797066" w:rsidP="00797066">
      <w:pPr>
        <w:jc w:val="both"/>
        <w:rPr>
          <w:b/>
          <w:sz w:val="28"/>
          <w:szCs w:val="28"/>
          <w:lang w:val="uk-UA"/>
        </w:rPr>
      </w:pPr>
    </w:p>
    <w:p w:rsidR="00797066" w:rsidRDefault="00797066" w:rsidP="00797066">
      <w:pPr>
        <w:jc w:val="both"/>
        <w:rPr>
          <w:b/>
          <w:sz w:val="28"/>
          <w:szCs w:val="28"/>
          <w:lang w:val="uk-UA"/>
        </w:rPr>
      </w:pPr>
    </w:p>
    <w:p w:rsidR="00797066" w:rsidRDefault="00797066" w:rsidP="007970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</w:t>
      </w:r>
    </w:p>
    <w:p w:rsidR="00797066" w:rsidRDefault="00797066" w:rsidP="007970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                                                   В.О. НАГОВІЦИНА</w:t>
      </w:r>
    </w:p>
    <w:p w:rsidR="00797066" w:rsidRDefault="00797066" w:rsidP="00797066">
      <w:pPr>
        <w:jc w:val="both"/>
        <w:rPr>
          <w:sz w:val="16"/>
          <w:szCs w:val="16"/>
          <w:lang w:val="uk-UA"/>
        </w:rPr>
      </w:pPr>
    </w:p>
    <w:p w:rsidR="00797066" w:rsidRDefault="00797066" w:rsidP="00797066">
      <w:pPr>
        <w:jc w:val="both"/>
        <w:rPr>
          <w:sz w:val="24"/>
          <w:szCs w:val="24"/>
          <w:lang w:val="uk-UA"/>
        </w:rPr>
      </w:pPr>
    </w:p>
    <w:p w:rsidR="00797066" w:rsidRDefault="00797066" w:rsidP="00797066">
      <w:pPr>
        <w:jc w:val="both"/>
        <w:rPr>
          <w:lang w:val="uk-UA"/>
        </w:rPr>
      </w:pPr>
      <w:proofErr w:type="spellStart"/>
      <w:r>
        <w:rPr>
          <w:lang w:val="uk-UA"/>
        </w:rPr>
        <w:t>Коротенко</w:t>
      </w:r>
      <w:proofErr w:type="spellEnd"/>
      <w:r>
        <w:rPr>
          <w:lang w:val="uk-UA"/>
        </w:rPr>
        <w:t>, 5-05-31</w:t>
      </w:r>
    </w:p>
    <w:p w:rsidR="00797066" w:rsidRDefault="00797066" w:rsidP="00797066">
      <w:pPr>
        <w:jc w:val="both"/>
        <w:rPr>
          <w:sz w:val="16"/>
          <w:szCs w:val="16"/>
          <w:lang w:val="uk-UA"/>
        </w:rPr>
      </w:pPr>
    </w:p>
    <w:p w:rsidR="00797066" w:rsidRDefault="00797066" w:rsidP="00797066">
      <w:pPr>
        <w:jc w:val="both"/>
        <w:rPr>
          <w:rFonts w:cs="Courier New"/>
          <w:color w:val="000000"/>
          <w:sz w:val="28"/>
          <w:szCs w:val="28"/>
          <w:lang w:val="uk-UA" w:eastAsia="uk-UA"/>
        </w:rPr>
      </w:pPr>
    </w:p>
    <w:p w:rsidR="00797066" w:rsidRDefault="00797066" w:rsidP="00797066">
      <w:pPr>
        <w:jc w:val="both"/>
        <w:rPr>
          <w:rFonts w:cs="Courier New"/>
          <w:color w:val="000000"/>
          <w:sz w:val="28"/>
          <w:szCs w:val="28"/>
          <w:lang w:val="uk-UA" w:eastAsia="uk-UA"/>
        </w:rPr>
      </w:pPr>
    </w:p>
    <w:p w:rsidR="00797066" w:rsidRDefault="00797066" w:rsidP="00797066">
      <w:pPr>
        <w:jc w:val="both"/>
        <w:rPr>
          <w:rFonts w:cs="Courier New"/>
          <w:color w:val="000000"/>
          <w:sz w:val="20"/>
          <w:szCs w:val="20"/>
          <w:lang w:val="uk-UA" w:eastAsia="uk-UA"/>
        </w:rPr>
      </w:pPr>
      <w:r>
        <w:rPr>
          <w:rFonts w:cs="Courier New"/>
          <w:color w:val="000000"/>
          <w:sz w:val="28"/>
          <w:szCs w:val="28"/>
          <w:lang w:val="uk-UA" w:eastAsia="uk-UA"/>
        </w:rPr>
        <w:t>З наказом від 13.09.2019 № 227 ознайомлено:</w:t>
      </w:r>
    </w:p>
    <w:p w:rsidR="00797066" w:rsidRDefault="00797066" w:rsidP="00797066">
      <w:pPr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О.В.</w:t>
      </w:r>
      <w:proofErr w:type="spellStart"/>
      <w:r>
        <w:rPr>
          <w:sz w:val="28"/>
          <w:szCs w:val="28"/>
          <w:lang w:val="uk-UA"/>
        </w:rPr>
        <w:t>Рябченко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Т.Ю.</w:t>
      </w:r>
      <w:proofErr w:type="spellStart"/>
      <w:r>
        <w:rPr>
          <w:sz w:val="28"/>
          <w:szCs w:val="28"/>
          <w:lang w:val="uk-UA"/>
        </w:rPr>
        <w:t>Островська</w:t>
      </w:r>
      <w:proofErr w:type="spellEnd"/>
      <w:r>
        <w:rPr>
          <w:sz w:val="28"/>
          <w:szCs w:val="28"/>
          <w:lang w:val="uk-UA"/>
        </w:rPr>
        <w:t xml:space="preserve">                    </w:t>
      </w:r>
    </w:p>
    <w:p w:rsidR="00797066" w:rsidRDefault="00797066" w:rsidP="007970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Л.С.</w:t>
      </w:r>
      <w:proofErr w:type="spellStart"/>
      <w:r>
        <w:rPr>
          <w:sz w:val="28"/>
          <w:szCs w:val="28"/>
          <w:lang w:val="uk-UA"/>
        </w:rPr>
        <w:t>Тішкова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О.В.Рудик</w:t>
      </w:r>
    </w:p>
    <w:p w:rsidR="00797066" w:rsidRDefault="00797066" w:rsidP="00797066">
      <w:pPr>
        <w:spacing w:line="360" w:lineRule="auto"/>
        <w:ind w:left="7513" w:hanging="7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В.Г.Москаленко                                                Л.І.Попова              </w:t>
      </w:r>
    </w:p>
    <w:p w:rsidR="00797066" w:rsidRDefault="00797066" w:rsidP="007970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І.Ю.</w:t>
      </w:r>
      <w:proofErr w:type="spellStart"/>
      <w:r>
        <w:rPr>
          <w:sz w:val="28"/>
          <w:szCs w:val="28"/>
          <w:lang w:val="uk-UA"/>
        </w:rPr>
        <w:t>Космін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С.І.</w:t>
      </w:r>
      <w:proofErr w:type="spellStart"/>
      <w:r>
        <w:rPr>
          <w:sz w:val="28"/>
          <w:szCs w:val="28"/>
          <w:lang w:val="uk-UA"/>
        </w:rPr>
        <w:t>Анадруцька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97066" w:rsidRDefault="00797066" w:rsidP="007970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В.М.Сусла                                                        Т.Г.Ковальова </w:t>
      </w:r>
    </w:p>
    <w:p w:rsidR="00797066" w:rsidRDefault="00797066" w:rsidP="007970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З.І.Ісаєнко                                                        Л.М.</w:t>
      </w:r>
      <w:proofErr w:type="spellStart"/>
      <w:r>
        <w:rPr>
          <w:sz w:val="28"/>
          <w:szCs w:val="28"/>
          <w:lang w:val="uk-UA"/>
        </w:rPr>
        <w:t>Задеря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97066" w:rsidRDefault="00797066" w:rsidP="00797066">
      <w:pPr>
        <w:spacing w:line="360" w:lineRule="auto"/>
        <w:ind w:left="7513" w:hanging="7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В.Г.Токар                                                         В.В.</w:t>
      </w:r>
      <w:proofErr w:type="spellStart"/>
      <w:r>
        <w:rPr>
          <w:sz w:val="28"/>
          <w:szCs w:val="28"/>
          <w:lang w:val="uk-UA"/>
        </w:rPr>
        <w:t>Фесунова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797066" w:rsidRDefault="00797066" w:rsidP="00797066">
      <w:pPr>
        <w:spacing w:line="360" w:lineRule="auto"/>
        <w:ind w:left="7513" w:hanging="7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Н.О. Багач                                                        М.В.Рябуха</w:t>
      </w:r>
    </w:p>
    <w:p w:rsidR="00797066" w:rsidRDefault="00797066" w:rsidP="00797066">
      <w:pPr>
        <w:spacing w:line="360" w:lineRule="auto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>
        <w:rPr>
          <w:rFonts w:cs="Courier New"/>
          <w:color w:val="000000"/>
          <w:sz w:val="28"/>
          <w:szCs w:val="28"/>
          <w:lang w:val="uk-UA" w:eastAsia="uk-UA"/>
        </w:rPr>
        <w:t xml:space="preserve">                      В.О.</w:t>
      </w:r>
      <w:proofErr w:type="spellStart"/>
      <w:r>
        <w:rPr>
          <w:rFonts w:cs="Courier New"/>
          <w:color w:val="000000"/>
          <w:sz w:val="28"/>
          <w:szCs w:val="28"/>
          <w:lang w:val="uk-UA" w:eastAsia="uk-UA"/>
        </w:rPr>
        <w:t>Світлична</w:t>
      </w:r>
      <w:proofErr w:type="spellEnd"/>
    </w:p>
    <w:p w:rsidR="000F732B" w:rsidRDefault="000F732B"/>
    <w:sectPr w:rsidR="000F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066"/>
    <w:rsid w:val="000F732B"/>
    <w:rsid w:val="0079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6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postbody1">
    <w:name w:val="postbody1"/>
    <w:rsid w:val="0079706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3</cp:revision>
  <dcterms:created xsi:type="dcterms:W3CDTF">2019-09-17T13:54:00Z</dcterms:created>
  <dcterms:modified xsi:type="dcterms:W3CDTF">2019-09-17T13:54:00Z</dcterms:modified>
</cp:coreProperties>
</file>