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2762770</wp:posOffset>
            </wp:positionH>
            <wp:positionV relativeFrom="paragraph">
              <wp:posOffset>-539980</wp:posOffset>
            </wp:positionV>
            <wp:extent cx="487218" cy="457200"/>
            <wp:effectExtent l="19050" t="0" r="8082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BD6C4D" w:rsidP="004A4912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30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75</w:t>
      </w:r>
    </w:p>
    <w:p w:rsidR="004A4912" w:rsidRDefault="004A4912" w:rsidP="004A4912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3707C9" w:rsidRPr="006737E8" w:rsidRDefault="00BD6C4D" w:rsidP="006737E8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t xml:space="preserve">Про внесення змін до наказу </w:t>
      </w:r>
    </w:p>
    <w:p w:rsidR="003707C9" w:rsidRPr="006737E8" w:rsidRDefault="00BD6C4D" w:rsidP="006737E8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t>від 12</w:t>
      </w:r>
      <w:r w:rsidR="006737E8">
        <w:rPr>
          <w:b/>
          <w:sz w:val="28"/>
          <w:szCs w:val="28"/>
          <w:lang w:val="uk-UA"/>
        </w:rPr>
        <w:t xml:space="preserve"> березня </w:t>
      </w:r>
      <w:r w:rsidRPr="006737E8">
        <w:rPr>
          <w:b/>
          <w:sz w:val="28"/>
          <w:szCs w:val="28"/>
          <w:lang w:val="uk-UA"/>
        </w:rPr>
        <w:t>2020</w:t>
      </w:r>
      <w:r w:rsidR="006737E8">
        <w:rPr>
          <w:b/>
          <w:sz w:val="28"/>
          <w:szCs w:val="28"/>
          <w:lang w:val="uk-UA"/>
        </w:rPr>
        <w:t xml:space="preserve"> року </w:t>
      </w:r>
      <w:r w:rsidRPr="006737E8">
        <w:rPr>
          <w:b/>
          <w:sz w:val="28"/>
          <w:szCs w:val="28"/>
          <w:lang w:val="uk-UA"/>
        </w:rPr>
        <w:t xml:space="preserve">№ 68 </w:t>
      </w:r>
    </w:p>
    <w:p w:rsidR="006737E8" w:rsidRPr="006737E8" w:rsidRDefault="00BD6C4D" w:rsidP="006737E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737E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737E8"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Про </w:t>
      </w:r>
      <w:r w:rsidR="006737E8" w:rsidRPr="006737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/>
        </w:rPr>
        <w:t>запровадження карантину</w:t>
      </w:r>
    </w:p>
    <w:p w:rsidR="007703E4" w:rsidRPr="006737E8" w:rsidRDefault="006737E8" w:rsidP="006737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7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у закладах освіти Золочівської селищної ради</w:t>
      </w:r>
      <w:r w:rsidR="00BD6C4D" w:rsidRPr="006737E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C6C4E" w:rsidRPr="002C6C4E" w:rsidRDefault="002C6C4E" w:rsidP="002C6C4E">
      <w:pPr>
        <w:pStyle w:val="2"/>
        <w:shd w:val="clear" w:color="auto" w:fill="auto"/>
        <w:spacing w:before="0" w:after="0" w:line="240" w:lineRule="auto"/>
        <w:ind w:left="23" w:right="3759"/>
        <w:rPr>
          <w:b/>
          <w:sz w:val="28"/>
          <w:szCs w:val="28"/>
          <w:lang w:val="uk-UA"/>
        </w:rPr>
      </w:pPr>
    </w:p>
    <w:p w:rsidR="00695B47" w:rsidRPr="002C6C4E" w:rsidRDefault="00BD6C4D" w:rsidP="003707C9">
      <w:pPr>
        <w:pStyle w:val="2"/>
        <w:shd w:val="clear" w:color="auto" w:fill="auto"/>
        <w:spacing w:before="0" w:after="364" w:line="360" w:lineRule="auto"/>
        <w:ind w:left="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змінами, що вносяться до актів Кабінету Міністрів України, затвердженими постановою Кабінету Міністрів України від 25 березня 202</w:t>
      </w:r>
      <w:r w:rsidR="003707C9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року № 239, розпорядження Золочівського селищного голови від 01 квітня 2020 року №34 «Про внесення змін до розпорядження Золочівського селищного голови №25 від 12 березня 2020 «Про запровадження карантину у закладах освіти  та культури Золочівської селищної ради»</w:t>
      </w:r>
      <w:r w:rsidR="003707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4A4912">
        <w:rPr>
          <w:sz w:val="28"/>
          <w:szCs w:val="28"/>
          <w:lang w:val="uk-UA"/>
        </w:rPr>
        <w:t xml:space="preserve">з метою запобігання поширенню на території Золочівської селищної ради </w:t>
      </w:r>
      <w:r w:rsidR="00DF5AF6">
        <w:rPr>
          <w:sz w:val="28"/>
          <w:szCs w:val="28"/>
          <w:lang w:val="uk-UA"/>
        </w:rPr>
        <w:t xml:space="preserve">корона вірусу </w:t>
      </w:r>
      <w:r w:rsidR="004A4912" w:rsidRPr="004A4912">
        <w:rPr>
          <w:sz w:val="28"/>
          <w:szCs w:val="28"/>
        </w:rPr>
        <w:t>COVID</w:t>
      </w:r>
      <w:r w:rsidR="004A4912" w:rsidRPr="002C6C4E">
        <w:rPr>
          <w:sz w:val="28"/>
          <w:szCs w:val="28"/>
          <w:lang w:val="uk-UA"/>
        </w:rPr>
        <w:t>-19,</w:t>
      </w:r>
    </w:p>
    <w:p w:rsidR="00695B47" w:rsidRPr="002C6C4E" w:rsidRDefault="00695B47" w:rsidP="003707C9">
      <w:pPr>
        <w:pStyle w:val="2"/>
        <w:shd w:val="clear" w:color="auto" w:fill="auto"/>
        <w:tabs>
          <w:tab w:val="left" w:pos="977"/>
        </w:tabs>
        <w:spacing w:before="0" w:after="0" w:line="360" w:lineRule="auto"/>
        <w:ind w:left="600" w:right="-76"/>
        <w:jc w:val="both"/>
        <w:rPr>
          <w:sz w:val="28"/>
          <w:szCs w:val="28"/>
          <w:lang w:val="uk-UA"/>
        </w:rPr>
        <w:sectPr w:rsidR="00695B47" w:rsidRPr="002C6C4E" w:rsidSect="008830D7">
          <w:type w:val="continuous"/>
          <w:pgSz w:w="11905" w:h="16837"/>
          <w:pgMar w:top="1134" w:right="565" w:bottom="709" w:left="1701" w:header="0" w:footer="3" w:gutter="0"/>
          <w:cols w:space="720"/>
          <w:noEndnote/>
          <w:docGrid w:linePitch="360"/>
        </w:sectPr>
      </w:pPr>
    </w:p>
    <w:p w:rsidR="007703E4" w:rsidRDefault="003C3150" w:rsidP="003707C9">
      <w:pPr>
        <w:pStyle w:val="2"/>
        <w:shd w:val="clear" w:color="auto" w:fill="auto"/>
        <w:spacing w:before="0" w:after="0" w:line="360" w:lineRule="auto"/>
        <w:ind w:left="23"/>
        <w:jc w:val="both"/>
        <w:rPr>
          <w:b/>
          <w:sz w:val="28"/>
          <w:szCs w:val="28"/>
          <w:lang w:val="uk-UA"/>
        </w:rPr>
      </w:pPr>
      <w:r w:rsidRPr="006737E8">
        <w:rPr>
          <w:b/>
          <w:sz w:val="28"/>
          <w:szCs w:val="28"/>
          <w:lang w:val="uk-UA"/>
        </w:rPr>
        <w:lastRenderedPageBreak/>
        <w:t>НАКАЗУЮ:</w:t>
      </w:r>
    </w:p>
    <w:p w:rsidR="007703E4" w:rsidRPr="003707C9" w:rsidRDefault="004A4912" w:rsidP="006737E8">
      <w:pPr>
        <w:pStyle w:val="2"/>
        <w:spacing w:before="0"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737E8">
        <w:rPr>
          <w:sz w:val="28"/>
          <w:szCs w:val="28"/>
          <w:lang w:val="uk-UA"/>
        </w:rPr>
        <w:t xml:space="preserve">Внести зміни до пункту 1 </w:t>
      </w:r>
      <w:r w:rsidR="003707C9">
        <w:rPr>
          <w:sz w:val="28"/>
          <w:szCs w:val="28"/>
          <w:lang w:val="uk-UA"/>
        </w:rPr>
        <w:t>наказу відділу освіти, молоді та спорту Золочів</w:t>
      </w:r>
      <w:r w:rsidR="006737E8">
        <w:rPr>
          <w:sz w:val="28"/>
          <w:szCs w:val="28"/>
          <w:lang w:val="uk-UA"/>
        </w:rPr>
        <w:t>с</w:t>
      </w:r>
      <w:r w:rsidR="003707C9">
        <w:rPr>
          <w:sz w:val="28"/>
          <w:szCs w:val="28"/>
          <w:lang w:val="uk-UA"/>
        </w:rPr>
        <w:t>ької селищної ради від 12</w:t>
      </w:r>
      <w:r w:rsidR="006737E8">
        <w:rPr>
          <w:sz w:val="28"/>
          <w:szCs w:val="28"/>
          <w:lang w:val="uk-UA"/>
        </w:rPr>
        <w:t xml:space="preserve"> березня </w:t>
      </w:r>
      <w:r w:rsidR="003707C9">
        <w:rPr>
          <w:sz w:val="28"/>
          <w:szCs w:val="28"/>
          <w:lang w:val="uk-UA"/>
        </w:rPr>
        <w:t xml:space="preserve">2020 року № 68 </w:t>
      </w:r>
      <w:r w:rsidR="006737E8">
        <w:rPr>
          <w:sz w:val="28"/>
          <w:szCs w:val="28"/>
          <w:lang w:val="uk-UA"/>
        </w:rPr>
        <w:t>«</w:t>
      </w:r>
      <w:r w:rsidR="006737E8" w:rsidRPr="006737E8">
        <w:rPr>
          <w:sz w:val="28"/>
          <w:szCs w:val="28"/>
          <w:lang w:val="uk-UA"/>
        </w:rPr>
        <w:t>Про запровадження карантину у закладах освіти Золочівської селищної ради</w:t>
      </w:r>
      <w:r w:rsidR="006737E8">
        <w:rPr>
          <w:sz w:val="28"/>
          <w:szCs w:val="28"/>
          <w:lang w:val="uk-UA"/>
        </w:rPr>
        <w:t xml:space="preserve">» </w:t>
      </w:r>
      <w:r w:rsidR="003707C9">
        <w:rPr>
          <w:sz w:val="28"/>
          <w:szCs w:val="28"/>
          <w:lang w:val="uk-UA"/>
        </w:rPr>
        <w:t xml:space="preserve">та установити </w:t>
      </w:r>
      <w:r w:rsidR="006737E8">
        <w:rPr>
          <w:sz w:val="28"/>
          <w:szCs w:val="28"/>
          <w:lang w:val="uk-UA"/>
        </w:rPr>
        <w:t>карантин</w:t>
      </w:r>
      <w:r w:rsidR="00F4121B">
        <w:rPr>
          <w:sz w:val="28"/>
          <w:szCs w:val="28"/>
          <w:lang w:val="uk-UA"/>
        </w:rPr>
        <w:t xml:space="preserve"> </w:t>
      </w:r>
      <w:r w:rsidR="003707C9">
        <w:rPr>
          <w:sz w:val="28"/>
          <w:szCs w:val="28"/>
          <w:lang w:val="uk-UA"/>
        </w:rPr>
        <w:t>до 24 квітн</w:t>
      </w:r>
      <w:r w:rsidR="006737E8">
        <w:rPr>
          <w:sz w:val="28"/>
          <w:szCs w:val="28"/>
          <w:lang w:val="uk-UA"/>
        </w:rPr>
        <w:t>я</w:t>
      </w:r>
      <w:r w:rsidR="003707C9">
        <w:rPr>
          <w:sz w:val="28"/>
          <w:szCs w:val="28"/>
          <w:lang w:val="uk-UA"/>
        </w:rPr>
        <w:t xml:space="preserve"> 2020 року. </w:t>
      </w:r>
    </w:p>
    <w:p w:rsidR="002C6C4E" w:rsidRPr="00BF3D36" w:rsidRDefault="003707C9" w:rsidP="006737E8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F3D36">
        <w:rPr>
          <w:sz w:val="28"/>
          <w:szCs w:val="28"/>
          <w:lang w:val="uk-UA"/>
        </w:rPr>
        <w:t xml:space="preserve">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</w:p>
    <w:p w:rsidR="002C6C4E" w:rsidRDefault="002C6C4E" w:rsidP="003707C9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</w:pPr>
    </w:p>
    <w:p w:rsidR="002C6C4E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7703E4" w:rsidRPr="002C6C4E" w:rsidRDefault="002C6C4E" w:rsidP="002C6C4E">
      <w:pPr>
        <w:pStyle w:val="2"/>
        <w:shd w:val="clear" w:color="auto" w:fill="auto"/>
        <w:tabs>
          <w:tab w:val="left" w:pos="806"/>
        </w:tabs>
        <w:spacing w:before="0" w:after="0" w:line="240" w:lineRule="exact"/>
        <w:rPr>
          <w:sz w:val="28"/>
          <w:szCs w:val="28"/>
          <w:lang w:val="uk-UA"/>
        </w:rPr>
        <w:sectPr w:rsidR="007703E4" w:rsidRPr="002C6C4E" w:rsidSect="008830D7">
          <w:type w:val="continuous"/>
          <w:pgSz w:w="11905" w:h="16837"/>
          <w:pgMar w:top="709" w:right="565" w:bottom="567" w:left="1884" w:header="0" w:footer="3" w:gutter="0"/>
          <w:cols w:space="720"/>
          <w:noEndnote/>
          <w:docGrid w:linePitch="360"/>
        </w:sect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bookmarkStart w:id="0" w:name="_GoBack"/>
      <w:bookmarkEnd w:id="0"/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CA" w:rsidRDefault="004210CA">
      <w:r>
        <w:separator/>
      </w:r>
    </w:p>
  </w:endnote>
  <w:endnote w:type="continuationSeparator" w:id="1">
    <w:p w:rsidR="004210CA" w:rsidRDefault="0042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CA" w:rsidRDefault="004210CA"/>
  </w:footnote>
  <w:footnote w:type="continuationSeparator" w:id="1">
    <w:p w:rsidR="004210CA" w:rsidRDefault="004210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376AD"/>
    <w:rsid w:val="002C6C4E"/>
    <w:rsid w:val="003707C9"/>
    <w:rsid w:val="003C3150"/>
    <w:rsid w:val="004210CA"/>
    <w:rsid w:val="0042641D"/>
    <w:rsid w:val="00490658"/>
    <w:rsid w:val="004A4912"/>
    <w:rsid w:val="00512DF5"/>
    <w:rsid w:val="005900A9"/>
    <w:rsid w:val="005A10DB"/>
    <w:rsid w:val="00667D34"/>
    <w:rsid w:val="006737E8"/>
    <w:rsid w:val="00674EC5"/>
    <w:rsid w:val="00695B47"/>
    <w:rsid w:val="006F67B2"/>
    <w:rsid w:val="007703E4"/>
    <w:rsid w:val="00867336"/>
    <w:rsid w:val="008830D7"/>
    <w:rsid w:val="008B12C8"/>
    <w:rsid w:val="00A81BC7"/>
    <w:rsid w:val="00BA4868"/>
    <w:rsid w:val="00BD6C4D"/>
    <w:rsid w:val="00BF3D36"/>
    <w:rsid w:val="00CD1E3F"/>
    <w:rsid w:val="00CF46DF"/>
    <w:rsid w:val="00D66C7D"/>
    <w:rsid w:val="00DF42D1"/>
    <w:rsid w:val="00DF5AF6"/>
    <w:rsid w:val="00F4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cp:lastPrinted>2020-04-02T06:22:00Z</cp:lastPrinted>
  <dcterms:created xsi:type="dcterms:W3CDTF">2020-03-17T06:58:00Z</dcterms:created>
  <dcterms:modified xsi:type="dcterms:W3CDTF">2020-04-02T06:52:00Z</dcterms:modified>
</cp:coreProperties>
</file>