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6" w:rsidRDefault="00345166" w:rsidP="00345166">
      <w:pPr>
        <w:pStyle w:val="3"/>
        <w:ind w:firstLine="0"/>
        <w:jc w:val="left"/>
        <w:rPr>
          <w:b/>
          <w:bCs/>
          <w:lang w:val="ru-RU"/>
        </w:rPr>
      </w:pPr>
      <w:r>
        <w:rPr>
          <w:b/>
          <w:bCs/>
          <w:sz w:val="28"/>
          <w:szCs w:val="28"/>
        </w:rPr>
        <w:t>ПОГОДЖЕНО:</w:t>
      </w:r>
      <w:r>
        <w:rPr>
          <w:b/>
          <w:bCs/>
          <w:sz w:val="28"/>
          <w:szCs w:val="28"/>
        </w:rPr>
        <w:tab/>
      </w:r>
      <w:r>
        <w:rPr>
          <w:b/>
          <w:bCs/>
          <w:lang w:val="ru-RU"/>
        </w:rPr>
        <w:t xml:space="preserve">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        </w:t>
      </w:r>
      <w:r>
        <w:rPr>
          <w:b/>
          <w:bCs/>
          <w:sz w:val="28"/>
          <w:szCs w:val="28"/>
          <w:lang w:val="ru-RU"/>
        </w:rPr>
        <w:t>ЗАТВЕРДЖЕНО: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освіти,                 </w:t>
      </w:r>
      <w:r>
        <w:rPr>
          <w:sz w:val="28"/>
          <w:szCs w:val="28"/>
        </w:rPr>
        <w:tab/>
        <w:t xml:space="preserve">       Рішенням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Золочівської</w:t>
      </w:r>
      <w:proofErr w:type="spellEnd"/>
    </w:p>
    <w:p w:rsidR="00345166" w:rsidRDefault="00345166" w:rsidP="003451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 та спорту                                                 селищної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кликання </w:t>
      </w:r>
    </w:p>
    <w:p w:rsidR="00345166" w:rsidRDefault="00345166" w:rsidP="003451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від «07» грудня  2018  року №____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____В.О.Наговіци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                        ____________   Л.В.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Канівець</w:t>
      </w:r>
      <w:proofErr w:type="spellEnd"/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»____________ 2018  року                         </w:t>
      </w:r>
      <w:r w:rsidRPr="00A008CB">
        <w:rPr>
          <w:rFonts w:ascii="Times New Roman" w:hAnsi="Times New Roman"/>
          <w:sz w:val="28"/>
          <w:szCs w:val="28"/>
          <w:lang w:val="uk-UA"/>
        </w:rPr>
        <w:t>«___»____________2018 року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45166" w:rsidRDefault="00345166" w:rsidP="00345166">
      <w:pPr>
        <w:pStyle w:val="3"/>
        <w:ind w:firstLine="0"/>
        <w:jc w:val="left"/>
        <w:rPr>
          <w:sz w:val="28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  </w:t>
      </w:r>
    </w:p>
    <w:p w:rsidR="00345166" w:rsidRDefault="00345166" w:rsidP="00345166">
      <w:pPr>
        <w:pStyle w:val="3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  <w:t xml:space="preserve">                             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45166" w:rsidRDefault="00345166" w:rsidP="00345166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</w:p>
    <w:p w:rsidR="00345166" w:rsidRDefault="00345166" w:rsidP="00345166">
      <w:pPr>
        <w:spacing w:after="0" w:line="240" w:lineRule="auto"/>
        <w:rPr>
          <w:rFonts w:ascii="Times New Roman" w:hAnsi="Times New Roman"/>
          <w:sz w:val="32"/>
          <w:lang w:val="uk-UA"/>
        </w:rPr>
      </w:pPr>
    </w:p>
    <w:p w:rsidR="00345166" w:rsidRPr="0011555B" w:rsidRDefault="00345166" w:rsidP="0011555B">
      <w:pPr>
        <w:pStyle w:val="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11555B">
        <w:rPr>
          <w:bCs w:val="0"/>
          <w:sz w:val="36"/>
          <w:szCs w:val="36"/>
        </w:rPr>
        <w:t>СТАТУТ</w:t>
      </w:r>
    </w:p>
    <w:p w:rsidR="00345166" w:rsidRPr="0011555B" w:rsidRDefault="00345166" w:rsidP="0011555B">
      <w:pPr>
        <w:pStyle w:val="1"/>
        <w:spacing w:before="0" w:beforeAutospacing="0" w:after="0" w:afterAutospacing="0"/>
        <w:jc w:val="center"/>
        <w:rPr>
          <w:bCs w:val="0"/>
          <w:sz w:val="36"/>
          <w:szCs w:val="36"/>
        </w:rPr>
      </w:pPr>
      <w:proofErr w:type="spellStart"/>
      <w:r w:rsidRPr="0011555B">
        <w:rPr>
          <w:bCs w:val="0"/>
          <w:sz w:val="36"/>
          <w:szCs w:val="36"/>
        </w:rPr>
        <w:t>Удянського</w:t>
      </w:r>
      <w:proofErr w:type="spellEnd"/>
      <w:r w:rsidRPr="0011555B">
        <w:rPr>
          <w:bCs w:val="0"/>
          <w:sz w:val="36"/>
          <w:szCs w:val="36"/>
        </w:rPr>
        <w:t xml:space="preserve"> закладу </w:t>
      </w:r>
      <w:proofErr w:type="spellStart"/>
      <w:r w:rsidRPr="0011555B">
        <w:rPr>
          <w:bCs w:val="0"/>
          <w:sz w:val="36"/>
          <w:szCs w:val="36"/>
        </w:rPr>
        <w:t>дошкільної</w:t>
      </w:r>
      <w:proofErr w:type="spellEnd"/>
      <w:r w:rsidRPr="0011555B">
        <w:rPr>
          <w:bCs w:val="0"/>
          <w:sz w:val="36"/>
          <w:szCs w:val="36"/>
        </w:rPr>
        <w:t xml:space="preserve"> </w:t>
      </w:r>
      <w:proofErr w:type="spellStart"/>
      <w:r w:rsidRPr="0011555B">
        <w:rPr>
          <w:bCs w:val="0"/>
          <w:sz w:val="36"/>
          <w:szCs w:val="36"/>
        </w:rPr>
        <w:t>освіти</w:t>
      </w:r>
      <w:proofErr w:type="spellEnd"/>
    </w:p>
    <w:p w:rsidR="00345166" w:rsidRPr="0011555B" w:rsidRDefault="00345166" w:rsidP="0011555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1555B">
        <w:rPr>
          <w:rFonts w:ascii="Times New Roman" w:hAnsi="Times New Roman"/>
          <w:b/>
          <w:bCs/>
          <w:sz w:val="36"/>
          <w:szCs w:val="36"/>
          <w:lang w:val="uk-UA"/>
        </w:rPr>
        <w:t>(дитячого  садка)</w:t>
      </w:r>
    </w:p>
    <w:p w:rsidR="00345166" w:rsidRPr="0011555B" w:rsidRDefault="00345166" w:rsidP="0011555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11555B">
        <w:rPr>
          <w:rFonts w:ascii="Times New Roman" w:hAnsi="Times New Roman"/>
          <w:b/>
          <w:sz w:val="36"/>
          <w:szCs w:val="36"/>
          <w:lang w:val="uk-UA"/>
        </w:rPr>
        <w:t>Золочівської</w:t>
      </w:r>
      <w:proofErr w:type="spellEnd"/>
      <w:r w:rsidRPr="0011555B">
        <w:rPr>
          <w:rFonts w:ascii="Times New Roman" w:hAnsi="Times New Roman"/>
          <w:b/>
          <w:sz w:val="36"/>
          <w:szCs w:val="36"/>
          <w:lang w:val="uk-UA"/>
        </w:rPr>
        <w:t xml:space="preserve"> селищної </w:t>
      </w:r>
      <w:r w:rsidRPr="0011555B">
        <w:rPr>
          <w:rFonts w:ascii="Times New Roman" w:hAnsi="Times New Roman"/>
          <w:b/>
          <w:bCs/>
          <w:sz w:val="36"/>
          <w:szCs w:val="36"/>
          <w:lang w:val="uk-UA"/>
        </w:rPr>
        <w:t>ради</w:t>
      </w:r>
    </w:p>
    <w:p w:rsidR="00345166" w:rsidRPr="0011555B" w:rsidRDefault="00345166" w:rsidP="0011555B">
      <w:pPr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555B">
        <w:rPr>
          <w:rFonts w:ascii="Times New Roman" w:hAnsi="Times New Roman"/>
          <w:b/>
          <w:sz w:val="28"/>
          <w:szCs w:val="28"/>
          <w:lang w:val="uk-UA"/>
        </w:rPr>
        <w:t>(нова редакція)</w:t>
      </w:r>
    </w:p>
    <w:p w:rsidR="00345166" w:rsidRPr="0011555B" w:rsidRDefault="00345166" w:rsidP="001155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:rsidR="00345166" w:rsidRPr="0011555B" w:rsidRDefault="00345166" w:rsidP="001155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Уди</w:t>
      </w:r>
      <w:proofErr w:type="spellEnd"/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2018</w:t>
      </w:r>
    </w:p>
    <w:p w:rsidR="00345166" w:rsidRPr="00A90797" w:rsidRDefault="00345166" w:rsidP="00345166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lastRenderedPageBreak/>
        <w:t>І. ЗАГАЛЬНІ ПОЛОЖЕННЯ</w:t>
      </w:r>
    </w:p>
    <w:p w:rsidR="00345166" w:rsidRDefault="00345166" w:rsidP="0034516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1.1.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дитячий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(код ЄДРПОУ – 26451255)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заклад дошкільної освіти) заснований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селищною радою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(код ЄДРПОУ - 25175462)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(дитячий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правонаступником всіх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навчального закладу (дитячого садка)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Харківської області.</w:t>
      </w:r>
    </w:p>
    <w:p w:rsidR="00345166" w:rsidRPr="00305338" w:rsidRDefault="00345166" w:rsidP="0034516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1.2.</w:t>
      </w:r>
      <w:r w:rsidRPr="0030533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Повна найменування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Удян</w:t>
      </w:r>
      <w:r w:rsidRPr="00305338">
        <w:rPr>
          <w:rFonts w:ascii="Times New Roman" w:hAnsi="Times New Roman"/>
          <w:bCs/>
          <w:sz w:val="28"/>
          <w:szCs w:val="28"/>
          <w:lang w:val="uk-UA"/>
        </w:rPr>
        <w:t>ськ</w:t>
      </w:r>
      <w:r w:rsidRPr="00305338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заклад дошкільної освіти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дитячий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садок) </w:t>
      </w:r>
      <w:proofErr w:type="spellStart"/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305338">
        <w:rPr>
          <w:rFonts w:ascii="Times New Roman" w:hAnsi="Times New Roman"/>
          <w:sz w:val="28"/>
          <w:szCs w:val="28"/>
          <w:lang w:val="uk-UA"/>
        </w:rPr>
        <w:t>олочівської</w:t>
      </w:r>
      <w:proofErr w:type="spellEnd"/>
      <w:r w:rsidRPr="00305338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345166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Скорочене найменування: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ЗДО. </w:t>
      </w:r>
    </w:p>
    <w:p w:rsidR="00345166" w:rsidRPr="001E10C1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Юридична адреса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освіти:</w:t>
      </w:r>
    </w:p>
    <w:p w:rsidR="00345166" w:rsidRPr="001E10C1" w:rsidRDefault="00345166" w:rsidP="00345166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провулок Центральний, будинок 22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Уди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Золочівський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район, Харківська область, Україна, 622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1.4. Засновником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115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(далі Засновник)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засновано на комунальній формі власності, </w:t>
      </w:r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підпорядкований, підзвітний та підконтрольний Засновнику, за галузевою спрямованістю підвідомчий відділу освіти, молоді та спорту </w:t>
      </w:r>
      <w:proofErr w:type="spellStart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затверджує кошторис,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фінансування закладу дошкільної освіти, його матеріально-технічне забезпечення, надає необхідні будівлі з обладнанням і матеріалами, організовує ремонт приміщень, їх господарське обслуговування, харчування та медичне обслуговування дітей.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>Здійснює контроль за фінансово-господарською діяльністю закладу, за дотриманн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ям установчих документів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забезпечує створення інклюзивного освітнього середовища, універсального дизайну та розумного пристосування. </w:t>
      </w:r>
    </w:p>
    <w:p w:rsidR="00345166" w:rsidRPr="002F5F67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1.5.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Удянський</w:t>
      </w:r>
      <w:proofErr w:type="spellEnd"/>
      <w:r w:rsidRPr="001E10C1">
        <w:rPr>
          <w:rFonts w:ascii="Times New Roman" w:hAnsi="Times New Roman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дитячий садок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має статус юридичної 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соб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и,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печатку, штамп встановленого зразку, бланки з власним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реквізитами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діє на підставі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татуту,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>знаходиться</w:t>
      </w:r>
      <w:r w:rsidRPr="000C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балансі </w:t>
      </w:r>
      <w:proofErr w:type="spellStart"/>
      <w:r w:rsidRPr="000C3F3A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Pr="000C3F3A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</w:t>
      </w:r>
    </w:p>
    <w:p w:rsidR="00345166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15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15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1555B">
        <w:rPr>
          <w:rFonts w:ascii="Times New Roman" w:hAnsi="Times New Roman"/>
          <w:sz w:val="28"/>
          <w:szCs w:val="28"/>
          <w:lang w:val="uk-UA"/>
        </w:rPr>
        <w:t>аклад є неприбутковою організацією. Заборон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11555B">
        <w:rPr>
          <w:rFonts w:ascii="Times New Roman" w:hAnsi="Times New Roman"/>
          <w:sz w:val="28"/>
          <w:szCs w:val="28"/>
          <w:lang w:val="uk-UA"/>
        </w:rPr>
        <w:t xml:space="preserve"> розподіл отриманих доходів (прибутків) або їх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1555B">
        <w:rPr>
          <w:rFonts w:ascii="Times New Roman" w:hAnsi="Times New Roman"/>
          <w:sz w:val="28"/>
          <w:szCs w:val="28"/>
          <w:lang w:val="uk-UA"/>
        </w:rPr>
        <w:t xml:space="preserve"> серед засновників (учасників), працівників </w:t>
      </w:r>
      <w:r w:rsidRPr="0011555B">
        <w:rPr>
          <w:rFonts w:ascii="Times New Roman" w:hAnsi="Times New Roman"/>
          <w:sz w:val="28"/>
          <w:szCs w:val="28"/>
          <w:lang w:val="uk-UA"/>
        </w:rPr>
        <w:lastRenderedPageBreak/>
        <w:t>(крім оплати їх праці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1555B">
        <w:rPr>
          <w:rFonts w:ascii="Times New Roman" w:hAnsi="Times New Roman"/>
          <w:sz w:val="28"/>
          <w:szCs w:val="28"/>
          <w:lang w:val="uk-UA"/>
        </w:rPr>
        <w:t xml:space="preserve"> нарахування, єдиного соціального внеску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11555B">
        <w:rPr>
          <w:rFonts w:ascii="Times New Roman" w:hAnsi="Times New Roman"/>
          <w:sz w:val="28"/>
          <w:szCs w:val="28"/>
          <w:lang w:val="uk-UA"/>
        </w:rPr>
        <w:t>членів органів управління та інших, пов’язаних з ним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11555B">
        <w:rPr>
          <w:rFonts w:ascii="Times New Roman" w:hAnsi="Times New Roman"/>
          <w:sz w:val="28"/>
          <w:szCs w:val="28"/>
          <w:lang w:val="uk-UA"/>
        </w:rPr>
        <w:t xml:space="preserve">осіб.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sz w:val="28"/>
          <w:szCs w:val="28"/>
        </w:rPr>
        <w:t>оди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прибутки</w:t>
      </w:r>
      <w:proofErr w:type="spellEnd"/>
      <w:r w:rsidRPr="001625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166" w:rsidRPr="0026313F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25FE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фінанс</w:t>
      </w:r>
      <w:r>
        <w:rPr>
          <w:rFonts w:ascii="Times New Roman" w:hAnsi="Times New Roman"/>
          <w:sz w:val="28"/>
          <w:szCs w:val="28"/>
          <w:lang w:val="uk-UA"/>
        </w:rPr>
        <w:t>ування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5F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1625F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мети (</w:t>
      </w:r>
      <w:proofErr w:type="spellStart"/>
      <w:r w:rsidRPr="001625FE">
        <w:rPr>
          <w:rFonts w:ascii="Times New Roman" w:hAnsi="Times New Roman"/>
          <w:sz w:val="28"/>
          <w:szCs w:val="28"/>
        </w:rPr>
        <w:t>цілей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1625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апрямів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1625FE">
        <w:rPr>
          <w:rFonts w:ascii="Times New Roman" w:hAnsi="Times New Roman"/>
          <w:sz w:val="28"/>
          <w:szCs w:val="28"/>
        </w:rPr>
        <w:t>татутом</w:t>
      </w:r>
      <w:proofErr w:type="spellEnd"/>
      <w:r w:rsidRPr="001625FE">
        <w:rPr>
          <w:rFonts w:ascii="Times New Roman" w:hAnsi="Times New Roman"/>
          <w:sz w:val="28"/>
          <w:szCs w:val="28"/>
        </w:rPr>
        <w:t>.</w:t>
      </w:r>
    </w:p>
    <w:p w:rsidR="00345166" w:rsidRDefault="00345166" w:rsidP="00345166">
      <w:pPr>
        <w:pStyle w:val="HTML"/>
        <w:spacing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.7.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має право згідно із законодавством придбавати та орендувати необхідне обладнання та інші матеріальні ресурси, користуватися послугами підприємств, установ, ор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ганізацій та фізичних осіб.</w:t>
      </w:r>
      <w:bookmarkStart w:id="0" w:name="251"/>
      <w:bookmarkEnd w:id="0"/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z w:val="28"/>
          <w:szCs w:val="28"/>
        </w:rPr>
        <w:t>8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 своїй діяльності керується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Конституцією України, законами України «Про освіту»,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«Про дошкільну освіту»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, інших актів законодавства у сфері освіти та міжнародних договорів України, укладених в установленому законом порядку, ак</w:t>
      </w:r>
      <w:r w:rsidRPr="0001662C">
        <w:rPr>
          <w:rFonts w:ascii="Times New Roman" w:hAnsi="Times New Roman"/>
          <w:sz w:val="28"/>
          <w:szCs w:val="28"/>
          <w:lang w:val="uk-UA"/>
        </w:rPr>
        <w:t>тами</w:t>
      </w:r>
      <w:r w:rsidRPr="0001662C">
        <w:rPr>
          <w:rFonts w:ascii="Times New Roman" w:hAnsi="Times New Roman"/>
          <w:sz w:val="28"/>
          <w:szCs w:val="28"/>
        </w:rPr>
        <w:t> 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України,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Кабінету Міністрів,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наказами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іністерства освіти і науки України</w:t>
      </w:r>
      <w:r w:rsidRPr="0001662C">
        <w:rPr>
          <w:rFonts w:ascii="Times New Roman" w:hAnsi="Times New Roman"/>
          <w:sz w:val="28"/>
          <w:szCs w:val="28"/>
          <w:lang w:val="uk-UA"/>
        </w:rPr>
        <w:t>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центральних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рішеннями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її виконавчого комітету, відділу освіти, молоді та спорту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цим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татутом.</w:t>
      </w:r>
    </w:p>
    <w:p w:rsidR="00345166" w:rsidRPr="00A571A5" w:rsidRDefault="00345166" w:rsidP="0034516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9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Головною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діяльності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366C8">
        <w:rPr>
          <w:rFonts w:ascii="Times New Roman" w:hAnsi="Times New Roman"/>
          <w:sz w:val="28"/>
          <w:szCs w:val="28"/>
          <w:lang w:val="uk-UA"/>
        </w:rPr>
        <w:t xml:space="preserve"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 </w:t>
      </w:r>
      <w:r w:rsidRPr="000D48CE">
        <w:rPr>
          <w:rFonts w:ascii="Times New Roman" w:hAnsi="Times New Roman"/>
          <w:sz w:val="28"/>
          <w:szCs w:val="28"/>
          <w:lang w:val="uk-UA"/>
        </w:rPr>
        <w:t>Діти старшого дошкільного віку обов`язково охоплюються дошкільною освітою відповідно до стандарту дошкільної освіти.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1.10. Діяльність закладу дошкільної освіти спрямована на реалізацію основних принципів та завдань дошкільної освіти:    </w:t>
      </w:r>
    </w:p>
    <w:p w:rsidR="00345166" w:rsidRPr="00B138F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- доступність для кожного громадянина освітніх послуг, що надаються системою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рівність умов для реалізації задатків, нахилів, здібностей, обдарувань, різнобічного розвитку кожної дитини;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розвитку, виховання, навчання і оздоровлення дітей;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виховних впливів сім`ї і закладу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наступність і перспективність між дошкільною і початковою загальною освітою;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світський характер дошкільної освіти;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особистісно-орієнтований підхід до розвитку особистості дитини;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демократизація та гуманізація педагогічного процесу;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відповідність змісту, рівня й обсягу дошкільної освіти особливостям розвитку та  стану здоров</w:t>
      </w:r>
      <w:r>
        <w:rPr>
          <w:rFonts w:ascii="Times New Roman" w:hAnsi="Times New Roman"/>
          <w:color w:val="000000"/>
          <w:sz w:val="28"/>
          <w:szCs w:val="28"/>
        </w:rPr>
        <w:t>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дитини дошкільного віку;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збереження та зміцнення фізичного, психічного і духовного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здоров'я дітей;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виховання у дітей любові до України, шанобливого ставлення до родини, поваги до народних традицій і звичаїв, державної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мови, національних цінностей українського народу, а також цінностей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інших націй і народів;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- формування особистості дитини, розвиток її творчих здібностей, набуття нею соціального досвіду;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виконання вимог Базового компонента дошкільної освіти,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забезпечення соціальної адаптації та готовності продовжувати освіту;</w:t>
      </w:r>
    </w:p>
    <w:p w:rsidR="00345166" w:rsidRDefault="00345166" w:rsidP="00345166">
      <w:pPr>
        <w:spacing w:after="0" w:line="360" w:lineRule="auto"/>
        <w:ind w:hanging="709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здійснення соціально-педагогічного патронату сім’ї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Pr="00E01D5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самостійно приймає рішення і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діяльність у межах своєї компетенції, передбаченої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br/>
        <w:t xml:space="preserve">чинним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законодавством та даним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 щодо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</w:t>
      </w:r>
    </w:p>
    <w:p w:rsidR="00345166" w:rsidRPr="00E01D58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- реалізації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головних завдань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дошкільної освіти, визначених закона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освіту»,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дошкільну освіту»;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забезпечення рівня дошкільної освіти у межах державних вимог до її змісту, рівня і обсягу; 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дотримання фінансової дисципліни та збереження матеріально-технічної бази;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виконання взятих на себе зобов`язань (як юридичної особи).</w:t>
      </w:r>
    </w:p>
    <w:p w:rsidR="00345166" w:rsidRPr="003C0A73" w:rsidRDefault="00345166" w:rsidP="00345166">
      <w:pPr>
        <w:shd w:val="clear" w:color="auto" w:fill="FFFFFF"/>
        <w:tabs>
          <w:tab w:val="left" w:pos="1152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0A73">
        <w:rPr>
          <w:rFonts w:ascii="Times New Roman" w:hAnsi="Times New Roman"/>
          <w:color w:val="000000"/>
          <w:sz w:val="28"/>
          <w:szCs w:val="28"/>
          <w:lang w:val="uk-UA"/>
        </w:rPr>
        <w:t xml:space="preserve">1.12.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У </w:t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закладі дошкільної освіти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визначена українська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 xml:space="preserve">мова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та </w:t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>виховання відповідно до Конституції України.</w:t>
      </w:r>
    </w:p>
    <w:p w:rsidR="00345166" w:rsidRPr="00345166" w:rsidRDefault="00345166" w:rsidP="00345166">
      <w:pPr>
        <w:shd w:val="clear" w:color="auto" w:fill="FFFFFF"/>
        <w:tabs>
          <w:tab w:val="left" w:pos="1325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157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Взаємовідносини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з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юридичними і фізичними особами визначаються угодами, що укладені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між ними.</w:t>
      </w:r>
    </w:p>
    <w:p w:rsidR="00345166" w:rsidRPr="001E10C1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ІІ. КОМПЛЕКТУВАННЯ</w:t>
      </w:r>
    </w:p>
    <w:p w:rsidR="00345166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  <w:r w:rsidRPr="001E10C1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ДОШКІЛЬНОЇ ОСВІТИ</w:t>
      </w:r>
    </w:p>
    <w:p w:rsidR="00345166" w:rsidRPr="005D38D3" w:rsidRDefault="00345166" w:rsidP="00345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 Заклад розрахований на 21 місця.</w:t>
      </w:r>
    </w:p>
    <w:p w:rsidR="00345166" w:rsidRPr="00CB0137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2.2.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функціонує 2 різновікові групи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дітей віком від 3 до 6(7) років з денним перебуванням.</w:t>
      </w:r>
    </w:p>
    <w:p w:rsidR="00345166" w:rsidRPr="001E10C1" w:rsidRDefault="00345166" w:rsidP="00345166">
      <w:pPr>
        <w:shd w:val="clear" w:color="auto" w:fill="FFFFFF"/>
        <w:tabs>
          <w:tab w:val="left" w:pos="-54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 Група комплектує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відповідно до нормативного наповнення,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санітарно-гігієнічних норм і правил утримання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освіти, за віковими ознаками.</w:t>
      </w:r>
    </w:p>
    <w:p w:rsidR="00345166" w:rsidRPr="001F5A56" w:rsidRDefault="00345166" w:rsidP="00345166">
      <w:pPr>
        <w:shd w:val="clear" w:color="auto" w:fill="FFFFFF"/>
        <w:tabs>
          <w:tab w:val="left" w:pos="93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2.4. Наповнюваність </w:t>
      </w:r>
      <w:r w:rsidRPr="001F5A56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різновіковій групі - до 15 дітей, </w:t>
      </w:r>
      <w:r w:rsidRPr="001F5A56">
        <w:rPr>
          <w:rFonts w:ascii="Times New Roman" w:hAnsi="Times New Roman"/>
          <w:sz w:val="28"/>
          <w:szCs w:val="28"/>
          <w:lang w:val="uk-UA"/>
        </w:rPr>
        <w:t>в інкл</w:t>
      </w:r>
      <w:r>
        <w:rPr>
          <w:rFonts w:ascii="Times New Roman" w:hAnsi="Times New Roman"/>
          <w:sz w:val="28"/>
          <w:szCs w:val="28"/>
          <w:lang w:val="uk-UA"/>
        </w:rPr>
        <w:t xml:space="preserve">юзивних групах – до 15 осіб (з </w:t>
      </w:r>
      <w:r w:rsidRPr="001F5A56">
        <w:rPr>
          <w:rFonts w:ascii="Times New Roman" w:hAnsi="Times New Roman"/>
          <w:sz w:val="28"/>
          <w:szCs w:val="28"/>
          <w:lang w:val="uk-UA"/>
        </w:rPr>
        <w:t>них не більше трьох дітей з особливими освітніми потребами), в літній оздоровчий період - до 15 дітей.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Засновник може встановлювати меншу від нормативів межу наповнюваності групи залежно від демографічної ситуації.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2.5. Зарахування дитини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здійснюється </w:t>
      </w:r>
      <w:r w:rsidRPr="00547FAF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директором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закладу протягом календарного року на підставі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заяви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батьків або осіб, які їх замінюють, медичної довідки про стан здоров’я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 висновком лікаря, що дитина може відвідувати заклад дошкільної освіти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копії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свідоцтва про народження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та документів, які дають право на користування пільгами на харчування (у разі необхідності)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45166" w:rsidRPr="00C157D2" w:rsidRDefault="00345166" w:rsidP="00345166">
      <w:pPr>
        <w:shd w:val="clear" w:color="auto" w:fill="FFFFFF"/>
        <w:tabs>
          <w:tab w:val="left" w:pos="93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77DA">
        <w:rPr>
          <w:rFonts w:ascii="Times New Roman" w:hAnsi="Times New Roman"/>
          <w:sz w:val="28"/>
          <w:szCs w:val="28"/>
          <w:lang w:val="uk-UA"/>
        </w:rPr>
        <w:t>Під час прийому дитини до закладу дошкільної освіти,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зобов'язаний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ознайомити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осіб,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їх замінюють, із статутом закладу дошкільної освіти, іншими документами,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регламентують його діяльність.</w:t>
      </w:r>
    </w:p>
    <w:p w:rsidR="00345166" w:rsidRPr="001E10C1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Формування новоствореної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здійснюється наприкінці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навчального року (чер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-серпень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45166" w:rsidRPr="001E10C1" w:rsidRDefault="00345166" w:rsidP="00345166">
      <w:pPr>
        <w:shd w:val="clear" w:color="auto" w:fill="FFFFFF"/>
        <w:tabs>
          <w:tab w:val="left" w:pos="10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2.7.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За дитиною зберігається місце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її хвороби, карантину, санаторного лікування, на час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>відпустки батьків або осіб які їх замінюють, а також в літній</w:t>
      </w:r>
      <w:r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оздоровчий період (75 днів).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2.8. Відрахування дитини з закладу може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здійснюватись: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- за бажанням батьків, або осіб які їх замінюють;</w:t>
      </w:r>
    </w:p>
    <w:p w:rsidR="00345166" w:rsidRPr="00AE1100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на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підставі медичного висновку про стан здоров'я дитини, що виключає можливість її подальшого перебування в дошкільному навчальному закладі даного типу;</w:t>
      </w:r>
    </w:p>
    <w:p w:rsidR="00345166" w:rsidRPr="006C142E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>-  у разі несплати без поважних причин батьками, або особами які їх замінюють плати за харчування дит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ини протягом двох місяців.                          </w:t>
      </w:r>
      <w:r w:rsidRPr="001E10C1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2.9. Адміністрація закладу зобов'язана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письмово повідомити батьків 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або осіб, які їх замінюють про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відрахування дитини не менше як за 10 календарних днів.</w:t>
      </w:r>
    </w:p>
    <w:p w:rsidR="00345166" w:rsidRPr="001E10C1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Забороняється безпідставне відрахування дитини з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45166" w:rsidRPr="001716DA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2.10. Діти, які перебувають в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короткотривало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або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під соціально-педагогічним патронатом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беруться на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облік.</w:t>
      </w:r>
    </w:p>
    <w:p w:rsidR="00345166" w:rsidRPr="00A85571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E10C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РЕЖИМ РОБОТИ</w:t>
      </w:r>
    </w:p>
    <w:p w:rsidR="00345166" w:rsidRPr="001E10C1" w:rsidRDefault="00345166" w:rsidP="00345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3.1.Режим роботи закладу встановлюється </w:t>
      </w:r>
      <w:proofErr w:type="spellStart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Золочівською</w:t>
      </w:r>
      <w:proofErr w:type="spellEnd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селищною радою</w:t>
      </w:r>
      <w:r w:rsidRPr="006F41A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з </w:t>
      </w:r>
      <w:r w:rsidRPr="006F41A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урахуванням потреб батьків.</w:t>
      </w:r>
    </w:p>
    <w:p w:rsidR="00345166" w:rsidRPr="001E10C1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Група функціонує за 9 годинним режимом роботи з 8.00 до 17.00 щодня.</w:t>
      </w:r>
    </w:p>
    <w:p w:rsidR="00345166" w:rsidRP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3.3.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працює за п'ятиденним робочим тижнем.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Вихідні дні: субота та неділя,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вяткові дні встановлюються Кабінетом Міністрів України.  </w:t>
      </w:r>
    </w:p>
    <w:p w:rsidR="00345166" w:rsidRP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Pr="001E2D9E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ОРГАНІЗАЦІЯ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ПРОЦЕСУ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4.1. Зміст дошкільної освіти визначається Базовим компонентом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дошкільної освіти та реалізується згідно з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Освітньою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варіативн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ими програми,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навчально-методичними посібниками, затвердженими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Міністерством освіти і науки України.</w:t>
      </w:r>
    </w:p>
    <w:p w:rsidR="00345166" w:rsidRPr="00076C7C" w:rsidRDefault="00345166" w:rsidP="00345166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зовує освітній процес за фізкультурно-оздоровчим напрямком. </w:t>
      </w:r>
    </w:p>
    <w:p w:rsidR="00345166" w:rsidRPr="00E461ED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4.3. Діяльність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регламентована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річним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планом роботи, який складається на навчальний рік та оздоровчий період, схвалюється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педагогічною радою, затверджується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директором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План на оздоровчий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період додатково погоджується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E365D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D751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місцевим управлінням </w:t>
      </w:r>
      <w:r w:rsidRPr="00ED751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центрального органу виконавчої влади України, який реалізує державну політику у сферах безпечності та окремих показників якості харчових продуктів, державного контролю за додержанням законодавства про захист прав споживачів і рекламу в цій сфері.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4.4. Навчальний рік в закладі починається 1 вересня, закінчується 31 травня наступного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оздоровчий період триває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 1 червня по 31 серпня.</w:t>
      </w:r>
    </w:p>
    <w:p w:rsidR="00345166" w:rsidRPr="00033437" w:rsidRDefault="00345166" w:rsidP="00345166">
      <w:p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4.5. Тривалість занять у закладі дошкільної освіти становить</w:t>
      </w:r>
      <w:r w:rsidRPr="00033437">
        <w:rPr>
          <w:rFonts w:ascii="Times New Roman" w:hAnsi="Times New Roman"/>
          <w:sz w:val="28"/>
          <w:szCs w:val="28"/>
          <w:lang w:val="uk-UA"/>
        </w:rPr>
        <w:t>:</w:t>
      </w:r>
      <w:r w:rsidRPr="0003343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437">
        <w:rPr>
          <w:rFonts w:ascii="Times New Roman" w:hAnsi="Times New Roman"/>
          <w:sz w:val="28"/>
          <w:szCs w:val="28"/>
          <w:lang w:val="uk-UA"/>
        </w:rPr>
        <w:t>у молодшій групі – 15 хвилин, у середній групі - 20 хвилин,</w:t>
      </w:r>
      <w:r>
        <w:rPr>
          <w:rFonts w:ascii="Times New Roman" w:hAnsi="Times New Roman"/>
          <w:sz w:val="28"/>
          <w:szCs w:val="28"/>
          <w:lang w:val="uk-UA"/>
        </w:rPr>
        <w:t xml:space="preserve"> у старшій групі – 25 хвилин. </w:t>
      </w:r>
      <w:r w:rsidRPr="00033437">
        <w:rPr>
          <w:rFonts w:ascii="Times New Roman" w:hAnsi="Times New Roman"/>
          <w:sz w:val="28"/>
          <w:szCs w:val="28"/>
          <w:lang w:val="uk-UA"/>
        </w:rPr>
        <w:t>Заняття з фізичного виховання тривають від 20 до 40 хвилин в залежності від віку дітей.</w:t>
      </w:r>
    </w:p>
    <w:p w:rsidR="00345166" w:rsidRPr="001716DA" w:rsidRDefault="00345166" w:rsidP="00345166">
      <w:pPr>
        <w:shd w:val="clear" w:color="auto" w:fill="FFFFFF"/>
        <w:spacing w:line="360" w:lineRule="auto"/>
        <w:ind w:left="7" w:right="14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4.6.</w:t>
      </w: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Щоденна кількість і послідовність занять 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визначається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розкладом занять, який складається на навчальний </w:t>
      </w:r>
      <w:r w:rsidRPr="00033437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рік та оздоровчий період, відповідно до санітарно-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гігієнічних та педагогічних вимог, затверджується </w:t>
      </w:r>
      <w:r w:rsidRPr="00033437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директором закладу.  </w:t>
      </w:r>
    </w:p>
    <w:p w:rsidR="00345166" w:rsidRPr="001A6EC0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. ОРГАНІЗАЦІЯ ХАРЧУВАННЯ ДІТЕЙ У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ЗАКЛАДІ ДОШКІЛЬНОЇ ОСВІТИ</w:t>
      </w:r>
    </w:p>
    <w:p w:rsidR="00345166" w:rsidRPr="001A6EC0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345166" w:rsidRPr="00370786" w:rsidRDefault="00345166" w:rsidP="00345166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забезпечує збалансоване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iCs/>
          <w:color w:val="000000"/>
          <w:spacing w:val="2"/>
          <w:sz w:val="28"/>
          <w:szCs w:val="28"/>
          <w:lang w:val="uk-UA"/>
        </w:rPr>
        <w:t xml:space="preserve">харчування дітей, необхідне для їх росту і розвитку із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дотриманням натурального набору продуктів, визначеного Міністерством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  <w:t>охорони здоров'я спільно з Міністерством освіти і науки України за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погодженням з Міністерством фінансів України.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 В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 здійснюється трьохразове харчування дітей.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5.3.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оздоровчого 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іоду вводиться другий сніданок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вигляді соків і фруктів.</w:t>
      </w:r>
    </w:p>
    <w:p w:rsidR="00345166" w:rsidRDefault="00345166" w:rsidP="003451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плати за харчування дітей батьками або особами, які їх замінюють встановлює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селищна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рада один раз на рік відповідно до статті 35 Закону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дошкільну освіту»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Default="00345166" w:rsidP="00345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5.5. Частота та обсяги завезення продуктів харчування залежить від терміну їх реалізації та кількості дітей. Харчові продукти, що надходять в заклад повинні мати санітарно-епідеміологічний висновок про відповідність діючим нормам і стандартам.</w:t>
      </w:r>
    </w:p>
    <w:p w:rsidR="00345166" w:rsidRDefault="00345166" w:rsidP="00345166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5.6.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медичного  працівника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567790" w:rsidRDefault="00345166" w:rsidP="00345166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 Контроль і державний нагляд за якістю харчування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покладаються на 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асновника, 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t>відповідні органи управління охорони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65B4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здоров'я та відповідні органи управління освітою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proofErr w:type="gramStart"/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V</w:t>
      </w: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І.</w:t>
      </w:r>
      <w:proofErr w:type="gramEnd"/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МЕДИЧНЕ ОБСЛУГОВУВАННЯ ДІТЕЙ </w:t>
      </w:r>
    </w:p>
    <w:p w:rsid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ЗАКЛАДІ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345166" w:rsidRPr="00345166" w:rsidRDefault="00345166" w:rsidP="00345166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45166" w:rsidRPr="001E10C1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6.1. Медичне обслуговування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здобувачів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здійснюється </w:t>
      </w:r>
      <w:r w:rsidRPr="0077364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лікарем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Удянської</w:t>
      </w:r>
      <w:proofErr w:type="spellEnd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та медичною сестрою закладу.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6.2. Медичний персонал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здійснює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профілактичні, оздоровчі заходи,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контроль за станом здоров'я, фізичним розвитком дитини, організацією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фізичного виховання, дотриманням санітарно-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гігієнічних норм, режимом та якістю харчування, виконанням натуральних норм, складанням примірного двотижневого меню, меню-розкладки, заміни продуктів за енергоцінністю (відповідно до таблиці заміни продуктів), сезонного меню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. </w:t>
      </w:r>
    </w:p>
    <w:p w:rsidR="00345166" w:rsidRPr="00D5372C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6.3. Медичний персонал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орган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ізовує і проводить обов'язкові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медичні огляди дітей,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надання невід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кладної медичної допомоги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до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госпітальному</w:t>
      </w:r>
      <w:proofErr w:type="spellEnd"/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етапі,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організац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ію заходів для госпіталізації (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показань) та інформування про це батьків, або осіб, які їх замінюють.</w:t>
      </w:r>
    </w:p>
    <w:p w:rsidR="00345166" w:rsidRPr="000B1590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6.4</w:t>
      </w:r>
      <w:r w:rsidRPr="000B159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0B159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Проведення профілактичних щеплень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дітям згідно з календарем щеплень здійснюється медичною сестрою </w:t>
      </w:r>
      <w:proofErr w:type="spellStart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Удянської</w:t>
      </w:r>
      <w:proofErr w:type="spellEnd"/>
      <w:r w:rsidRPr="00571F0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571F0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після огляду та дозволу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сімейного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лікаря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u w:val="single"/>
          <w:lang w:val="uk-UA"/>
        </w:rPr>
        <w:t>за письмової згоди батьків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345166" w:rsidRPr="003C01DC" w:rsidRDefault="00345166" w:rsidP="00345166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УЧАСНИКИ ОСВІТНЬОГО ПРОЦЕСУ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7.1. Учасниками освітнього процесу у закладі дошкільної освіти є: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здобувачі освіти (діти дошкільного віку);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педагогічні працівники;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батьки здобувачів освіти.</w:t>
      </w:r>
    </w:p>
    <w:p w:rsidR="00345166" w:rsidRDefault="00345166" w:rsidP="0034516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7.2. За успіхи у роботі працівників закладу встановлюється моральне заохочення згідно колективного договору: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за досягнення високих результатів у навчанні й вихованні педагогічні працівники представляються до нагородження державними нагородами, присвоєння почесних звань, грамотами та іншими видами морального заохочення.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7.3. Права здобувачів освіти у сфері дошкільної освіти: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безпечні та нешкідливі умови навчання та утримання;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якісні освітні послуги;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повагу людської гідності;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захист під час освітнього процесу від приниження честі та гідності, будь-яких форм насильства та експлуатації, дискримінації за будь-якою ознакою;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7.4. Батьки або особи, які їх замінюють, мають право: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обирати вид і форму здобуття дітьми відповідної освіти;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захищати відповідно до законодавства права та законні інтереси здобувачів освіти;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звертатися до адміністрації закладу дошкільної освіти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у разі виникнення питань щодо надання освітніх послуг, умов утримання, оплати за перебування здобувачів освіти у закладі;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брати участь у громадському самоврядуванні закладу дошкільної освіти, зокрема обирати і бути обраними до органів громадського самоврядування закладу;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завчасно отримувати інформацію про всі заплановані у закладі дошкільної 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брати участь у розробленні індивідуальної програми розвитку дитини та/або індивідуального навчального плану;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отримувати інформацію про діяльність закладу дошкільної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 xml:space="preserve"> брати участь у покращенні організації освітнього процесу та зміцненні матеріально-технічної бази закладу;</w:t>
      </w:r>
    </w:p>
    <w:p w:rsidR="00345166" w:rsidRDefault="00345166" w:rsidP="00345166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Батьки, або особи, які їх замінюють  зобов'язані: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нести відповідальність за здобуття дітьми дошкільної освіти;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сприяти виконанню дитиною освітньої програми та досягненню дитиною передбачених нею результатів навчання; 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формувати у дитини культуру діалогу, культуру життя у взаєморозумінні, мирі та злагоді між усіма народами;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 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дотримуватися установчих документів, правил внутрішнього розпорядку закладу освіти; </w:t>
      </w:r>
    </w:p>
    <w:p w:rsidR="00345166" w:rsidRDefault="00345166" w:rsidP="003451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своєчасно вносити плату за харчування дитини в закладі в установленому порядку:</w:t>
      </w:r>
    </w:p>
    <w:p w:rsidR="00345166" w:rsidRDefault="00345166" w:rsidP="0034516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повідомляти заклад про можливість відсутності або хвороби дитини.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 посаду педагогічного працівника закладу дошкільної освіти приймаються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особи, які мають: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 вищу педагогічну освіту за відповідною спеціальністю,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 саме - 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освітньо-кваліфікаційний рівень магістра, спеціаліста, бакалавра, 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молодшого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спеціаліста (до введення в дію Закону України «Про освіту» - вищу або середню спеціальну освіту), а також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фізичний і психічний стан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якої дозволяє виконувати професійні обов'язки. </w:t>
      </w:r>
    </w:p>
    <w:p w:rsidR="00345166" w:rsidRDefault="00345166" w:rsidP="0034516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7.7. Трудові відносини регулюються законодавством України про працю, законами України «Про освіту», «Про дошкільну освіту»  іншими нормативно-правовими актами, прийнятими відповідно до них, правилами внутрішнього трудового розпорядку.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</w:t>
      </w:r>
    </w:p>
    <w:p w:rsidR="00345166" w:rsidRDefault="00345166" w:rsidP="00345166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7.8.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мають право: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безпечні і нешкідливі умови праці;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вільний вибір форм, методів і засобів навчання, що відповідають освітній програмі;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кваліфікації, перепідготовку;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педагогічну ініціативу;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розроблення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відзначення успіхів у своїй професійній діяльності;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справедливе та об’єктивне оцінювання своєї професійної діяльності;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захист професійної честі та гідності;</w:t>
      </w:r>
    </w:p>
    <w:p w:rsidR="00345166" w:rsidRDefault="00345166" w:rsidP="003451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громадському самоврядуванні закладу дошкільної освіти;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участь у роботі колегіальних органів управління закладу дошкільної освіти;</w:t>
      </w:r>
    </w:p>
    <w:p w:rsidR="00345166" w:rsidRDefault="00345166" w:rsidP="003451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- вносити пропозиції щодо поліпшення роботи закладу,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соціальне та матеріальне забезпечення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законодавства;</w:t>
      </w:r>
    </w:p>
    <w:p w:rsidR="00345166" w:rsidRDefault="00345166" w:rsidP="00345166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об'єднуватися у професійні спілки та бути  членами інших об'єднань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громадян, діяльність яких не заборонена законодавством.</w:t>
      </w:r>
    </w:p>
    <w:p w:rsidR="00345166" w:rsidRDefault="00345166" w:rsidP="00345166">
      <w:pPr>
        <w:shd w:val="clear" w:color="auto" w:fill="FFFFFF"/>
        <w:tabs>
          <w:tab w:val="left" w:pos="929"/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7.9.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зобов’язані: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- додержуватися установчих документів та правил внутрішнього розпорядку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>закладу дошкільної освіти, виконувати свої посадові обов’язки;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брати участь у роботі педагогічної ради та інших заходах, що сприяють підвищенню професійного рівня, педагогічної майстерності, загальнополітичної культури;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виконувати освітню програму для досягнення здобувачами освіти передбачених нею результатів навчання;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дотримуватися академічної доброчесності та забезпечувати її дотримання здобувачами освіти в освітньому процесі;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дотримуватися педагогічної етики;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345166" w:rsidRDefault="00345166" w:rsidP="00345166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- формувати у здобувачів освіти прагнення до взаєморозуміння, миру, злагоди між усіма народами;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- 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ознакою.</w:t>
      </w:r>
    </w:p>
    <w:p w:rsidR="00345166" w:rsidRDefault="00345166" w:rsidP="00345166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7.10. Працівники закладу дошкільної освіти несуть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відповідальність за збереження життя, фізичного та психічного здоров'я здобувачів освіти згідно із законодавством. 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7.11. Працівники закладу проходять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періодичні медичні огляди в установленому законодавством порядку. </w:t>
      </w:r>
    </w:p>
    <w:p w:rsidR="00345166" w:rsidRDefault="00345166" w:rsidP="00345166">
      <w:pPr>
        <w:spacing w:after="0" w:line="36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:rsidR="00345166" w:rsidRDefault="00345166" w:rsidP="00345166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закладу підлягають атестації, яка здійснюється один раз на п`ять років 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Типового положення про атестацію педагогічних працівників України,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затвердженого Міністерством освіти і науки України.</w:t>
      </w:r>
    </w:p>
    <w:p w:rsidR="00345166" w:rsidRDefault="00345166" w:rsidP="00345166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7.13.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розпорядку, не виконують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посадових обов'язків, умов колективного договору (контракту) або за результатами атестації не відповідають займаній посаді, звільняються з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роботи відповідно до чинного законодавства.</w:t>
      </w: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166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ІІ.</w:t>
      </w:r>
      <w:proofErr w:type="gramEnd"/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УПРАВЛІННЯ ЗАКЛАДОМ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8.1. Управління закладом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 в межах повноважень, визначених законами та установчими документами закладу здійснюють: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Засновник;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керівник закладу освіти;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колегіальний орган управлінням закладу освіти (педагогічна рада);</w:t>
      </w:r>
    </w:p>
    <w:p w:rsidR="00345166" w:rsidRPr="00EC4E0D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колегіальний орган громадського самоврядування (рада закладу та загальні батьківські збори). </w:t>
      </w:r>
    </w:p>
    <w:p w:rsidR="00345166" w:rsidRPr="00DD078A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8.2.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Безпосереднє керівництво закладом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його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який призначається і звільняється </w:t>
      </w:r>
      <w:r w:rsidRPr="00ED0F58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посади </w:t>
      </w:r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відділом освіти, молоді та спорту </w:t>
      </w:r>
      <w:proofErr w:type="spellStart"/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дотриманням чинного законодавства та після погодження з Засновником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8.3. На посаду директора призначається особа, яка 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громадянином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України, має вищу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освіту не нижче освітньо-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кваліф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ікаційного рівня «бакалавр»,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стаж педагогічної роботи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не менш як три роки, а також організаторські здібності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фізичний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психічний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стан якої не перешкоджає виконанню професійних обов'язків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, вільно володіє державною мовою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345166" w:rsidRPr="00ED0F58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та інших працівників призначає на посаду та звільняє з посад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5166" w:rsidRPr="00F15D9F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8.5. Директор 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дошкільн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</w:t>
      </w:r>
    </w:p>
    <w:p w:rsidR="00345166" w:rsidRDefault="00345166" w:rsidP="00345166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345166" w:rsidRDefault="00345166" w:rsidP="00345166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вирішує питання фінансово-господарської діяльності;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призначає на посаду та звільня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 посад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працівників, визначає їх функціональні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обов</w:t>
      </w:r>
      <w:proofErr w:type="spellEnd"/>
      <w:r w:rsidRPr="002B05B1">
        <w:rPr>
          <w:rFonts w:ascii="Times New Roman" w:hAnsi="Times New Roman"/>
          <w:color w:val="000000"/>
          <w:sz w:val="28"/>
          <w:szCs w:val="28"/>
        </w:rPr>
        <w:t>`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язки</w:t>
      </w:r>
      <w:proofErr w:type="spellEnd"/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організацію освітнього процесу та здійснення контролю за виконанням освітніх програм;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функціонування внутрішньої системи забезпечення якості освіти;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умови для здійснення дієвого та відкритого громадського контролю за діяльністю закладу;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та створює умови для діяльності органів самоврядування закладу;</w:t>
      </w:r>
    </w:p>
    <w:p w:rsidR="00345166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здоровому способу життя здобувачів освіти та працівників закладу освіти;</w:t>
      </w:r>
    </w:p>
    <w:p w:rsidR="00345166" w:rsidRPr="00504297" w:rsidRDefault="00345166" w:rsidP="00345166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здійснює інші повноваження, передбачені законом та установчими документами закладу освіти.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45166" w:rsidRPr="00C157D2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8.6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У закладі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створено постійно діючий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колегіальний орган - педагогічн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Pr="001E10C1" w:rsidRDefault="00345166" w:rsidP="00345166">
      <w:pPr>
        <w:shd w:val="clear" w:color="auto" w:fill="FFFFFF"/>
        <w:tabs>
          <w:tab w:val="left" w:pos="1094"/>
        </w:tabs>
        <w:spacing w:after="0" w:line="360" w:lineRule="auto"/>
        <w:ind w:firstLine="439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 складу педагогічної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ради входять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усі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педагогічні працівники, інші спеціалісти, може входити голова батьківського комітету. Запрошеними з право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м дорадчого голосу можуть бути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вчителі початкових класів, </w:t>
      </w:r>
      <w:r w:rsidRPr="001E10C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батьки, або особи, які їх замінюють, представники громадських організацій.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Головою педагогічної ради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секретар обирається з числа педагогічних працівників на навчальний рік. 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Педагогічна рада: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схвалює Освітню програму, за якою буде працювати заклад,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вдосконалення організації освітнього процесу у закладі;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визначає план роботи закладу та педагогічне навантаження педагогічних працівників;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 заходи щодо зміцнення здоров’я дітей;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обговорює питання підвищення кваліфікації педагогічних працівників, </w:t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розвитку їхньої творчої ініціативи;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 щорічний план підвищення кваліфікації педагогічних працівників;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заслуховує звіти педагогічних працівників, які проходять атестацію;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визначає шляхи співпраці дошкільного навчального закладу з сім’єю;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ухвалює рішення щодо відзначення, морального та матеріального заохочення працівників закладу та інших учасників освітнього процесу;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щодо відповідальності працівників закладу та інших учасників освітнього процесу за невиконання ними своїх обов’язків;</w:t>
      </w:r>
    </w:p>
    <w:p w:rsidR="00345166" w:rsidRPr="00116D88" w:rsidRDefault="00345166" w:rsidP="003451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інші питання, віднесені законом та/або установчими документами закладу до її повноважень.</w:t>
      </w:r>
    </w:p>
    <w:p w:rsidR="00345166" w:rsidRPr="00116D88" w:rsidRDefault="00345166" w:rsidP="00345166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педагогічної ради закладу дошкільної освіти вводяться в дію рішеннями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закладу.</w:t>
      </w:r>
    </w:p>
    <w:p w:rsidR="00345166" w:rsidRDefault="00345166" w:rsidP="0034516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Кількість засідан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 педагогічної ради – не менше т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рьох разів на рік.</w:t>
      </w:r>
    </w:p>
    <w:p w:rsidR="00345166" w:rsidRPr="00277399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8.7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Вищим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колегіальним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органом громадсь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кого самоврядування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є загальні збори колективу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які скликаються не рідше одного разу на рік. Рішення загальних зборів приймаються простою більшістю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голосів від загальної кількості присутніх. </w:t>
      </w:r>
    </w:p>
    <w:p w:rsidR="00345166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  Загальні збори:</w:t>
      </w:r>
    </w:p>
    <w:p w:rsidR="00345166" w:rsidRDefault="00345166" w:rsidP="00345166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заслуховую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 звіт директора з питань статутної діяльності та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дають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оцінку</w:t>
      </w:r>
    </w:p>
    <w:p w:rsidR="00345166" w:rsidRPr="00AB59F4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його професійно-педагогічної діяльності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шляхом таємного або відкритого голосування;</w:t>
      </w:r>
    </w:p>
    <w:p w:rsidR="00345166" w:rsidRPr="001E10C1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- розглядають питання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освітнього процесу, методичної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та фінансово-господарської діяльності закладу;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затверджують основні напрямки вдосконалення роботи і розвитку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закладу; </w:t>
      </w:r>
    </w:p>
    <w:p w:rsidR="00345166" w:rsidRPr="001E10C1" w:rsidRDefault="00345166" w:rsidP="00345166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підтримують гром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адські ініціативи щодо провадж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освітньої діяльності та зміцнення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матеріально-технічної бази закладу;</w:t>
      </w:r>
    </w:p>
    <w:p w:rsidR="00345166" w:rsidRPr="001E10C1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 xml:space="preserve">   - розглядають пропозиції, скарги, зауваження учасників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процесу,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відпов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ідних структурних підрозділів,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органів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державного управління з питань роботи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і приймають відповідні рішення;</w:t>
      </w:r>
    </w:p>
    <w:p w:rsidR="00345166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порушують питання про розірвання трудового договору з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працівником, який не відповідає посаді, яку займає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Pr="00277399" w:rsidRDefault="00345166" w:rsidP="00345166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8.8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У період між загальними зборами вищим колегіальним органом є рада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дошкільної освіти, діяльність якої регулюється С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татутом. Кількість засідань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ради визначається за потребою.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Засідання ради закладу є правомірним, якщо в ньому беруть участь не менше двох третин її членів.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До складу ради обираються пропорційно представники від педагогічного колективу і батьків або осіб, які їх замінюють.</w:t>
      </w:r>
    </w:p>
    <w:p w:rsidR="00345166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процесу, погоджує зміст і форми роботи з педагогічної освіти батьків.</w:t>
      </w:r>
    </w:p>
    <w:p w:rsidR="00345166" w:rsidRPr="001E10C1" w:rsidRDefault="00345166" w:rsidP="00345166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45166" w:rsidRPr="00C65844" w:rsidRDefault="00345166" w:rsidP="003451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ІХ.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МАЙНО ЗАКЛАДУ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ДОШКІЛЬНО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Ї ОСВІТИ</w:t>
      </w:r>
    </w:p>
    <w:p w:rsidR="00345166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9.1.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Матеріально-технічна база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включає будівлі, споруди, комунікації, обладнання та інші матеріальні цінності, вартість яких відображена в балансі </w:t>
      </w:r>
      <w:proofErr w:type="spellStart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345166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9.2. Майно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належить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ради. </w:t>
      </w:r>
    </w:p>
    <w:p w:rsidR="00345166" w:rsidRPr="003D6F52" w:rsidRDefault="00345166" w:rsidP="0034516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чинного законодавства </w:t>
      </w:r>
      <w:r w:rsidRPr="001C570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користується земельною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ділянкою,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де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розміщуються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ігровий, спортивний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майданчики, майданчик для вивчення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правил дорожнього руху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квітники,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іншими природними ресурсами і несе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відповідальність за дотримання вимог та норм з їх охорони.</w:t>
      </w:r>
    </w:p>
    <w:p w:rsidR="00345166" w:rsidRDefault="00345166" w:rsidP="00345166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9.4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 Вилучення основних фондів, оборотних коштів та іншого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проводиться лише у випадках, передбачених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чинним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>законодавством. Збитки, завдані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внаслідок порушення його майнових прав іншими юридичними та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фізичними особами, відшкодовуються відповідно до чинного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законодавства.</w:t>
      </w:r>
    </w:p>
    <w:p w:rsidR="00345166" w:rsidRPr="001E10C1" w:rsidRDefault="00345166" w:rsidP="00345166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166" w:rsidRPr="00FF759C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Х. ФІНАНСОВО-ГОСПОДАРСЬКА ДІЯЛЬНІСТЬ</w:t>
      </w:r>
    </w:p>
    <w:p w:rsidR="00345166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.1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 xml:space="preserve">. Фінансово-господарська  діяльність 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здійснюється на основі його кошторису, який складається та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затверджується відповідно до чинного законодавства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селищною радою.</w:t>
      </w:r>
    </w:p>
    <w:p w:rsidR="00345166" w:rsidRPr="001625FE" w:rsidRDefault="00345166" w:rsidP="00345166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8134A">
        <w:rPr>
          <w:rFonts w:ascii="Times New Roman" w:hAnsi="Times New Roman"/>
          <w:color w:val="auto"/>
          <w:sz w:val="28"/>
          <w:szCs w:val="28"/>
          <w:lang w:val="uk-UA"/>
        </w:rPr>
        <w:t>10.2.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Джерелами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кошторису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є: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Засновника відповідно до бюджету в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розмірі, передбаченому нормативами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 для забезпечення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освітнього процесу в обсязі,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визн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аченому Державним стандартом 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освіти;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благодійні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внески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юридичних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фізичних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осіб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добровільні грошові внески і пожертвування підприємств, установ, організацій та окремих громадян;</w:t>
      </w:r>
    </w:p>
    <w:p w:rsidR="00345166" w:rsidRPr="00A815D3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юридичних і фізичних осіб;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джерела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заборонені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законодавством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45166" w:rsidRPr="003D6F52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Фінансування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у здійснює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 відповідно до законодавства.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10.4</w:t>
      </w:r>
      <w:r w:rsidRPr="001625F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Фінансово-господарська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здійснюється відповідно до встановленого Міністерством фінансів України порядку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Бухгалтерський облік здійснюється відділом бухгалтерського обліку та звітності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</w:t>
      </w:r>
    </w:p>
    <w:p w:rsidR="00345166" w:rsidRPr="00F44ECC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10.5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Звітність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 фінансову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ведеться відповідно до законодавства. </w:t>
      </w:r>
    </w:p>
    <w:p w:rsidR="00345166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Pr="003F4EFA" w:rsidRDefault="00345166" w:rsidP="00345166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. МІЖНАРОДНЕ СПІВРОБІТНИЦТВО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" w:name="252"/>
      <w:bookmarkEnd w:id="1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.1. Заклад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за наявності належної матеріально-технічної та соціально-культурної бази, відповідного фінансування має право проводити міжнародний педагогічний обмін у рамках освітніх програм, проектів, встановлювати відповідно до законодавства прямі зв'язки з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міжнародними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організаціями та освітніми асоціаціями. </w:t>
      </w:r>
      <w:bookmarkStart w:id="2" w:name="253"/>
      <w:bookmarkEnd w:id="2"/>
    </w:p>
    <w:p w:rsidR="00345166" w:rsidRPr="001625FE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1.2. Заклад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має право відповідно до чинного законодавства укладати угоди про співробітництво з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навчальни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ми закладами,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науковими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установами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підприємствами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організаціями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громадськими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об’єднаннями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країн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.</w:t>
      </w:r>
      <w:bookmarkStart w:id="3" w:name="254"/>
      <w:bookmarkEnd w:id="3"/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1625FE">
        <w:rPr>
          <w:rFonts w:ascii="Times New Roman" w:hAnsi="Times New Roman"/>
          <w:color w:val="auto"/>
          <w:sz w:val="28"/>
          <w:szCs w:val="28"/>
        </w:rPr>
        <w:t>Участь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міжнародних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програмах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проектах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педагогічному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обміні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здійснюється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відповідно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до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" w:name="255"/>
      <w:bookmarkEnd w:id="4"/>
    </w:p>
    <w:p w:rsidR="00345166" w:rsidRPr="00A1522E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ОНТРОЛЬ ЗА ДІЯЛЬНІСТЮ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345166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ЗАКЛАДУ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ДОШКІЛЬНОЇ ОСВІТИ</w:t>
      </w:r>
      <w:bookmarkStart w:id="5" w:name="256"/>
      <w:bookmarkEnd w:id="5"/>
    </w:p>
    <w:p w:rsidR="00345166" w:rsidRPr="00772370" w:rsidRDefault="00345166" w:rsidP="00345166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</w:p>
    <w:p w:rsidR="00345166" w:rsidRPr="00BD604F" w:rsidRDefault="00345166" w:rsidP="00345166">
      <w:pPr>
        <w:pStyle w:val="HTML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 xml:space="preserve">1. Державний контроль за діяльністю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>здійснюється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забезпечення реалізації єдиної державної політики у сфері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дошкільн</w:t>
      </w:r>
      <w:r w:rsidRPr="0011555B">
        <w:rPr>
          <w:rFonts w:ascii="Times New Roman" w:hAnsi="Times New Roman"/>
          <w:color w:val="auto"/>
          <w:sz w:val="28"/>
          <w:szCs w:val="28"/>
          <w:lang w:val="uk-UA"/>
        </w:rPr>
        <w:t xml:space="preserve">ої освіти. </w:t>
      </w:r>
      <w:bookmarkStart w:id="6" w:name="257"/>
      <w:bookmarkEnd w:id="6"/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.2. Державний контроль за діяльністю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здійснюють Міністерство освіти і науки України, інші центральні органи виконавчої влади, до сфери управління яких належать заклад, 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>Державна служба якості освіт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, місцеві органи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виконавчої влади,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відділ освіти, молоді та спорту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bookmarkStart w:id="7" w:name="258"/>
      <w:bookmarkEnd w:id="7"/>
    </w:p>
    <w:p w:rsidR="00345166" w:rsidRPr="00AC6764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3. Основною </w:t>
      </w:r>
      <w:r>
        <w:rPr>
          <w:rFonts w:ascii="Times New Roman" w:hAnsi="Times New Roman"/>
          <w:color w:val="auto"/>
          <w:sz w:val="28"/>
          <w:szCs w:val="28"/>
        </w:rPr>
        <w:t xml:space="preserve">формою </w:t>
      </w:r>
      <w:r w:rsidRPr="001625FE">
        <w:rPr>
          <w:rFonts w:ascii="Times New Roman" w:hAnsi="Times New Roman"/>
          <w:color w:val="auto"/>
          <w:sz w:val="28"/>
          <w:szCs w:val="28"/>
        </w:rPr>
        <w:t>державного</w:t>
      </w:r>
      <w:r>
        <w:rPr>
          <w:rFonts w:ascii="Times New Roman" w:hAnsi="Times New Roman"/>
          <w:color w:val="auto"/>
          <w:sz w:val="28"/>
          <w:szCs w:val="28"/>
        </w:rPr>
        <w:t xml:space="preserve"> контролю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діяльністю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є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ліцензування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закладу, яка проводиться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рідше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од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ного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раз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на десять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років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порядку,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встановленому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Міністерством освіти і науки України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8" w:name="259"/>
      <w:bookmarkStart w:id="9" w:name="260"/>
      <w:bookmarkStart w:id="10" w:name="261"/>
      <w:bookmarkStart w:id="11" w:name="262"/>
      <w:bookmarkEnd w:id="8"/>
      <w:bookmarkEnd w:id="9"/>
      <w:bookmarkEnd w:id="10"/>
      <w:bookmarkEnd w:id="11"/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A1F24">
        <w:rPr>
          <w:rFonts w:ascii="Times New Roman" w:hAnsi="Times New Roman"/>
          <w:b/>
          <w:sz w:val="28"/>
          <w:szCs w:val="28"/>
          <w:lang w:val="uk-UA"/>
        </w:rPr>
        <w:t>І. РЕОРГАНІЗАЦІЯ АБО ЛІКВІДАЦІЯ</w:t>
      </w:r>
    </w:p>
    <w:p w:rsidR="00345166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</w:t>
      </w:r>
    </w:p>
    <w:p w:rsidR="00345166" w:rsidRPr="00490DD4" w:rsidRDefault="00345166" w:rsidP="003451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13.1. Припинення діяльності закладу здійснюється шляхом його реорганізації (злиття, приєднання, поділу, перетворення) чи ліквідації.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13.2.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Реорганізація закладу здійснюється за рішенням Засновника. При реорганізації вся сукупність прав і обов’язків закладу переходить до його правонаступників. 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13.3. Ліквідація закладу здійснюється за рішенням Засновника або за рішенням суду в порядку, передбаченому чинним законодавством України.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13.4. Ліквідація закладу проводиться ліквідаційною комісією, яка створюється за рішенням Засновника і до якої переходять повноваження по управлінню закладом.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13.5. Ліквідаційна комісія складає ліквідаційний баланс закладу і подає його Засновнику.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13.6  Уразі припинення закладу в результаті ліквідації, злиття, поділу, приєднання або пере утворення, його активи підлягають передачі одній або кільком неприбутковим організаціям відповідного виду або зарахуванню до доходу бюджету.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13.7. Заклад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припиняє свою діяльність з дня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45166" w:rsidRDefault="00345166" w:rsidP="00345166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  <w:proofErr w:type="gramStart"/>
      <w:r w:rsidRPr="001625F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625FE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49FC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A549FC">
        <w:rPr>
          <w:rFonts w:ascii="Times New Roman" w:hAnsi="Times New Roman"/>
          <w:b/>
          <w:sz w:val="28"/>
          <w:szCs w:val="28"/>
          <w:lang w:val="uk-UA"/>
        </w:rPr>
        <w:t xml:space="preserve"> ЗАКЛЮЧНІ ПОЛОЖЕННЯ</w:t>
      </w:r>
    </w:p>
    <w:p w:rsidR="00345166" w:rsidRPr="003F4EFA" w:rsidRDefault="00345166" w:rsidP="00345166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14.1. Цей Статут набирає чинності з дня його державної реєстрації. 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14.2. Зміни до цього Статуту мають юридичну силу, якщо вони відповідають вимогам чинного законодавства України, оформлені письмово, затверджені рішенням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за погодженням із начальником відділу освіти, молоді та спорту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і зареєстровані в установленому законодавством України порядку.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14.3. Умови, які не передбачені цим Статутом, регламентуються чинним законодавством України та рішеннями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14.4. Усі відповідним чином оформлені примірники Статуту мають однакову юридичну силу.</w:t>
      </w:r>
    </w:p>
    <w:p w:rsidR="00345166" w:rsidRPr="00960027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14.5.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Статут зберігається по одному примірнику у директо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ра закладу дошкільної освіти, 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Золочівській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селищній  раді, відділі освіти, молоді та спорту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і в органі, який здійснив його державну реєстрацію. </w:t>
      </w:r>
    </w:p>
    <w:p w:rsidR="00345166" w:rsidRDefault="00345166" w:rsidP="00345166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C09" w:rsidRPr="00345166" w:rsidRDefault="00BE3C09">
      <w:pPr>
        <w:rPr>
          <w:lang w:val="uk-UA"/>
        </w:rPr>
      </w:pPr>
    </w:p>
    <w:sectPr w:rsidR="00BE3C09" w:rsidRPr="00345166" w:rsidSect="0026313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641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D35FB2"/>
    <w:multiLevelType w:val="hybridMultilevel"/>
    <w:tmpl w:val="933AA9EC"/>
    <w:lvl w:ilvl="0" w:tplc="DADA9D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F7FF9"/>
    <w:multiLevelType w:val="multilevel"/>
    <w:tmpl w:val="4D52D6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45166"/>
    <w:rsid w:val="0011555B"/>
    <w:rsid w:val="001C02A4"/>
    <w:rsid w:val="00345166"/>
    <w:rsid w:val="003E6E9E"/>
    <w:rsid w:val="003F490F"/>
    <w:rsid w:val="005223BA"/>
    <w:rsid w:val="008A116D"/>
    <w:rsid w:val="008A6F2A"/>
    <w:rsid w:val="00905ABC"/>
    <w:rsid w:val="00BE3C09"/>
    <w:rsid w:val="00E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E6E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45166"/>
    <w:pPr>
      <w:keepNext/>
      <w:spacing w:after="0" w:line="240" w:lineRule="auto"/>
      <w:ind w:firstLine="540"/>
      <w:jc w:val="right"/>
      <w:outlineLvl w:val="2"/>
    </w:pPr>
    <w:rPr>
      <w:rFonts w:ascii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E6E9E"/>
    <w:rPr>
      <w:i/>
      <w:iCs/>
    </w:rPr>
  </w:style>
  <w:style w:type="character" w:customStyle="1" w:styleId="30">
    <w:name w:val="Заголовок 3 Знак"/>
    <w:basedOn w:val="a0"/>
    <w:link w:val="3"/>
    <w:rsid w:val="0034516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rsid w:val="00345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45166"/>
    <w:rPr>
      <w:rFonts w:ascii="Courier New" w:eastAsia="Times New Roman" w:hAnsi="Courier New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4991</Words>
  <Characters>28451</Characters>
  <Application>Microsoft Office Word</Application>
  <DocSecurity>0</DocSecurity>
  <Lines>237</Lines>
  <Paragraphs>66</Paragraphs>
  <ScaleCrop>false</ScaleCrop>
  <Company>Microsoft</Company>
  <LinksUpToDate>false</LinksUpToDate>
  <CharactersWithSpaces>33376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2020-01-23T12:06:00Z</dcterms:created>
  <dcterms:modified xsi:type="dcterms:W3CDTF">2020-11-10T14:09:00Z</dcterms:modified>
</cp:coreProperties>
</file>