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81" w:rsidRDefault="00F07AE7" w:rsidP="00267F81">
      <w:pPr>
        <w:spacing w:after="0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267F8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67F81" w:rsidRPr="00267F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98187" cy="544945"/>
            <wp:effectExtent l="19050" t="0" r="0" b="0"/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F7E" w:rsidRPr="00300F7E" w:rsidRDefault="00300F7E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УКРАЇНА</w:t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 ОСВІТИ, МОЛОДІ ТА СПОРТУ </w:t>
      </w: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F81" w:rsidRPr="00267F81" w:rsidRDefault="00267F81" w:rsidP="00267F81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F8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67F81" w:rsidRPr="00267F81" w:rsidRDefault="00267F81" w:rsidP="00267F81">
      <w:pPr>
        <w:spacing w:after="0"/>
        <w:ind w:firstLine="3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3183"/>
        <w:gridCol w:w="3182"/>
        <w:gridCol w:w="3349"/>
      </w:tblGrid>
      <w:tr w:rsidR="00267F81" w:rsidRPr="00267F81" w:rsidTr="00267F81">
        <w:tc>
          <w:tcPr>
            <w:tcW w:w="3192" w:type="dxa"/>
          </w:tcPr>
          <w:p w:rsidR="00267F81" w:rsidRPr="00267F81" w:rsidRDefault="00300F7E" w:rsidP="00267F81">
            <w:pPr>
              <w:spacing w:after="0"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  <w:r w:rsidR="00267F81" w:rsidRPr="00267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.01.202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2" w:type="dxa"/>
          </w:tcPr>
          <w:p w:rsidR="00267F81" w:rsidRPr="00267F81" w:rsidRDefault="00300F7E" w:rsidP="00267F81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67F81" w:rsidRPr="00267F8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Золочів</w:t>
            </w:r>
          </w:p>
        </w:tc>
        <w:tc>
          <w:tcPr>
            <w:tcW w:w="3363" w:type="dxa"/>
          </w:tcPr>
          <w:p w:rsidR="00267F81" w:rsidRPr="00267F81" w:rsidRDefault="00267F81" w:rsidP="00267F81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267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267F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943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</w:tbl>
    <w:p w:rsidR="0093685D" w:rsidRPr="00F07AE7" w:rsidRDefault="00267F81" w:rsidP="0040409A">
      <w:pPr>
        <w:shd w:val="clear" w:color="auto" w:fill="FFFFFF"/>
        <w:spacing w:after="0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0409A" w:rsidRPr="0093685D" w:rsidRDefault="0040409A" w:rsidP="0093685D">
      <w:pPr>
        <w:shd w:val="clear" w:color="auto" w:fill="FFFFFF"/>
        <w:spacing w:before="116" w:after="116"/>
        <w:ind w:right="4393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Про стан ведення військового </w:t>
      </w:r>
      <w:proofErr w:type="gramStart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іку та бронювання військовозобов’язаних і призовників </w:t>
      </w:r>
      <w:r w:rsidR="0030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у 2020</w:t>
      </w: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році та основні завданн</w:t>
      </w:r>
      <w:r w:rsidR="00300F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я на 2021</w:t>
      </w:r>
      <w:r w:rsidRPr="00936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рік</w:t>
      </w:r>
    </w:p>
    <w:p w:rsidR="0093685D" w:rsidRPr="00F07AE7" w:rsidRDefault="0093685D" w:rsidP="0040409A">
      <w:pPr>
        <w:shd w:val="clear" w:color="auto" w:fill="FFFFFF"/>
        <w:spacing w:before="116" w:after="116" w:line="332" w:lineRule="atLeast"/>
        <w:ind w:right="439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07AE7" w:rsidRPr="00A91A2B" w:rsidRDefault="00C10BAF" w:rsidP="00C10BAF">
      <w:pPr>
        <w:shd w:val="clear" w:color="auto" w:fill="FFFFFF"/>
        <w:spacing w:after="349" w:line="360" w:lineRule="auto"/>
        <w:ind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Відповідно до З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акону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України «Про мобілізаційну </w:t>
      </w:r>
      <w:proofErr w:type="gram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ідготовку та мобілізацію»,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»,  ст. 15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Закону України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«Про оборону України», 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статтей 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33, 34, 35  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Закону України 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«Про військовий обов’язок і військову службу» та 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виконання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постанов Кабінету Міністрів України від 07.12.2016 № 921 «Про затвердження Порядку організації та ведення військового обліку призовників і </w:t>
      </w:r>
      <w:proofErr w:type="gramStart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ійськовозобов'язаних», 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 04.02.2015 №45 (в редакції</w:t>
      </w:r>
      <w:r w:rsid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Постанови Кабінету Міністрів України від 11.01.2018 № 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12) «Про затвердження Порядку бронювання військовозобов'язаних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воєнний час», керуючись статями 36</w:t>
      </w:r>
      <w:r w:rsidR="00A91A2B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.42</w:t>
      </w:r>
      <w:r w:rsidR="0040409A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59 Закону України «Про місцеве самоврядування в Україні», </w:t>
      </w:r>
      <w:r w:rsidR="00F07AE7" w:rsidRP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з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мет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ою належної організації, покраще</w:t>
      </w:r>
      <w:r w:rsidR="00F07AE7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ння стану військового обліку приз</w:t>
      </w:r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овників і </w:t>
      </w:r>
      <w:proofErr w:type="gramStart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в</w:t>
      </w:r>
      <w:proofErr w:type="gramEnd"/>
      <w:r w:rsidR="00A91A2B" w:rsidRPr="00A91A2B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ійськовозобов’язаних,</w:t>
      </w:r>
    </w:p>
    <w:p w:rsidR="00A91A2B" w:rsidRPr="00C10BAF" w:rsidRDefault="00A91A2B" w:rsidP="00C10BAF">
      <w:pPr>
        <w:shd w:val="clear" w:color="auto" w:fill="FFFFFF"/>
        <w:spacing w:before="116" w:after="116" w:line="36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C10B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НАКАЗУЮ:</w:t>
      </w:r>
    </w:p>
    <w:p w:rsidR="0040409A" w:rsidRDefault="0040409A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Взяти до відома інформацію про стан військового </w:t>
      </w:r>
      <w:proofErr w:type="gramStart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іку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військовозобов'язаних і призовників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закладах дошкільної та загальної середньої освіти,  відділі освіти, молоді та спорту Золочівської селищної ради</w:t>
      </w:r>
      <w:r w:rsidR="00300F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2020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році </w:t>
      </w:r>
      <w:r w:rsidR="00A91A2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(додається).</w:t>
      </w: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60278" w:rsidRDefault="00B60278" w:rsidP="00C10BAF">
      <w:pPr>
        <w:shd w:val="clear" w:color="auto" w:fill="FFFFFF"/>
        <w:spacing w:before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 </w:t>
      </w:r>
      <w:proofErr w:type="gramStart"/>
      <w:r w:rsidR="00300F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Спец</w:t>
      </w:r>
      <w:proofErr w:type="gramEnd"/>
      <w:r w:rsidR="00300F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іалі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сту з кадрових питань Гончаренко Л.П.</w:t>
      </w:r>
    </w:p>
    <w:p w:rsidR="00C10BAF" w:rsidRDefault="00B60278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2.1.  Забезпечити контроль за виконанням  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підпорядкованих закладах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освіти  вимог Постанови Кабінету Міністрів України від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07 грудня 2016 року № 921 «Про затвердження Порядку організації та ведення військового обліку призовників і </w:t>
      </w:r>
      <w:proofErr w:type="gramStart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ійськовозобов'язаних»</w:t>
      </w:r>
      <w:r w:rsidR="004E4CB6" w:rsidRP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( зі змінами). </w:t>
      </w:r>
    </w:p>
    <w:p w:rsidR="00C10BAF" w:rsidRDefault="00C10BAF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2.2. Забезпечити взаємодію з 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Золочівським  районним територіальним центром комплектування та </w:t>
      </w:r>
      <w:proofErr w:type="gramStart"/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соц</w:t>
      </w:r>
      <w:proofErr w:type="gramEnd"/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іальної підтримки Харквської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60278" w:rsidRPr="00F07AE7" w:rsidRDefault="00C10BAF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2.3. Вжити відповідних заходів щодо підвищення кваліфікації осіб, відповідальних за ведення військового обліку призовників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ійськовозобов'язаних у закладах освіти Золочівської селищної ради.</w:t>
      </w:r>
      <w:r w:rsidR="004E4C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</w:t>
      </w:r>
    </w:p>
    <w:p w:rsidR="0093685D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Керівникам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закладів освіти Золочівської селищної ради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                 3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.1. Урахувати в роботі інформацію </w:t>
      </w:r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 стан військового </w:t>
      </w:r>
      <w:proofErr w:type="gramStart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іку 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військовозобов'язаних і призовників </w:t>
      </w:r>
      <w:r w:rsidR="0093685D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 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2020</w:t>
      </w:r>
      <w:r w:rsidR="009368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році та вжити відповідних заходів щодо усунення недоліків;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.2. 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абезпечити організацію ведення військового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 та бронювання відповідно до вимог законодавства України;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.3. 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атвердити своїми наказами 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плани роб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оти на 2021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рік та 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графіки звіряння облікових даних особових карток призовників і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 з їх військово-обліковими документами;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.4. 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рганізувати під час проведення звіряння обов’язкову перевірку наявності та стану військово-облікових документів призовників і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.5. 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становити взаємодію 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 Золочівським  районним територіальним центром комплектування та </w:t>
      </w:r>
      <w:proofErr w:type="gramStart"/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соц</w:t>
      </w:r>
      <w:proofErr w:type="gramEnd"/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іальної підтримки Харквської області</w:t>
      </w:r>
      <w:r w:rsidR="00F43BF5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щодо термінів та способів звіряння даних військового обліку за наявності працівників, які знаходяться в них на обліку, та затвердити своїми наказами плани звіряння облікових даних із районними в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ійськовими комісаріатами на 2021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ік;</w:t>
      </w:r>
    </w:p>
    <w:p w:rsidR="0040409A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.6. 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ідряджати осіб, відповідальних за ведення військового обліку, у визначені планом терміни до відповідних районних 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територіальних центрів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проведення звіряння даних особових карток призовників і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 з обліковими документами районних військових комісаріатів;</w:t>
      </w:r>
    </w:p>
    <w:p w:rsidR="0040409A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.7. З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абезпечити внесення результатів звіряння до журналу обліку результатів перевірок стану військового обліку призовників і </w:t>
      </w:r>
      <w:proofErr w:type="gramStart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ійськовозобов’язаних та звіряння їх облікових даних з даними районних 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територіальних центрів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B60278" w:rsidRPr="00F07AE7" w:rsidRDefault="004E4CB6" w:rsidP="00C10BAF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.7. Забезпечити своєчасне подання у визначені терміни звітної документації </w:t>
      </w:r>
      <w:proofErr w:type="gramStart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 w:rsidR="00B602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відділу освіти, молоді та спорту Золочівської селищної ради.</w:t>
      </w:r>
    </w:p>
    <w:p w:rsidR="0040409A" w:rsidRDefault="004E4CB6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</w:t>
      </w:r>
      <w:r w:rsidR="0040409A"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Контроль за виконанням </w:t>
      </w:r>
      <w:r w:rsidR="00C10B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наказу залишаю за собою.</w:t>
      </w: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67F81" w:rsidRPr="00C43E86" w:rsidRDefault="00267F81" w:rsidP="00267F81">
      <w:pPr>
        <w:pStyle w:val="af9"/>
        <w:ind w:firstLine="0"/>
        <w:rPr>
          <w:b/>
          <w:szCs w:val="28"/>
        </w:rPr>
      </w:pPr>
      <w:r w:rsidRPr="00C43E86">
        <w:rPr>
          <w:b/>
          <w:szCs w:val="28"/>
        </w:rPr>
        <w:t>Начальник відділу освіти,</w:t>
      </w:r>
    </w:p>
    <w:p w:rsidR="00267F81" w:rsidRPr="00C43E86" w:rsidRDefault="00267F81" w:rsidP="00267F81">
      <w:pPr>
        <w:pStyle w:val="af9"/>
        <w:ind w:firstLine="0"/>
        <w:rPr>
          <w:b/>
          <w:szCs w:val="28"/>
        </w:rPr>
      </w:pPr>
      <w:r w:rsidRPr="00C43E86">
        <w:rPr>
          <w:b/>
          <w:szCs w:val="28"/>
        </w:rPr>
        <w:t>молоді та спорту</w:t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</w:r>
      <w:r w:rsidRPr="00C43E86">
        <w:rPr>
          <w:b/>
          <w:szCs w:val="28"/>
        </w:rPr>
        <w:tab/>
        <w:t xml:space="preserve">                                    В.Наговіцина</w:t>
      </w: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Default="00267F81" w:rsidP="00267F81">
      <w:pPr>
        <w:jc w:val="both"/>
        <w:rPr>
          <w:sz w:val="20"/>
          <w:szCs w:val="20"/>
          <w:lang w:val="uk-UA"/>
        </w:rPr>
      </w:pPr>
    </w:p>
    <w:p w:rsidR="00267F81" w:rsidRPr="00267F81" w:rsidRDefault="00267F81" w:rsidP="00267F8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67F81" w:rsidRPr="00267F81" w:rsidRDefault="00267F81" w:rsidP="00267F81">
      <w:pPr>
        <w:ind w:firstLine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7F81">
        <w:rPr>
          <w:rFonts w:ascii="Times New Roman" w:hAnsi="Times New Roman" w:cs="Times New Roman"/>
          <w:sz w:val="20"/>
          <w:szCs w:val="20"/>
          <w:lang w:val="uk-UA"/>
        </w:rPr>
        <w:t xml:space="preserve">Гончаренко, 5-05-44 </w:t>
      </w:r>
    </w:p>
    <w:p w:rsidR="00267F81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267F81" w:rsidRPr="00F07AE7" w:rsidRDefault="00267F81" w:rsidP="004E4CB6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0409A" w:rsidRPr="00F07AE7" w:rsidRDefault="0040409A" w:rsidP="0040409A">
      <w:pPr>
        <w:shd w:val="clear" w:color="auto" w:fill="FFFFFF"/>
        <w:spacing w:before="116" w:after="116" w:line="332" w:lineRule="atLeast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7A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0409A" w:rsidRPr="00F07AE7" w:rsidRDefault="00C10BAF" w:rsidP="0040409A">
      <w:pPr>
        <w:shd w:val="clear" w:color="auto" w:fill="FFFFFF"/>
        <w:spacing w:before="116" w:after="116" w:line="33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p w:rsidR="0040409A" w:rsidRPr="0040409A" w:rsidRDefault="0040409A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  <w:r w:rsidRPr="0040409A"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  <w:br/>
      </w:r>
    </w:p>
    <w:p w:rsidR="0040409A" w:rsidRDefault="0040409A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  <w:r w:rsidRPr="0040409A"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  <w:br/>
      </w: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267F81" w:rsidRDefault="00267F81" w:rsidP="0040409A">
      <w:pPr>
        <w:shd w:val="clear" w:color="auto" w:fill="FFFFFF"/>
        <w:spacing w:after="0" w:line="332" w:lineRule="atLeast"/>
        <w:ind w:firstLine="0"/>
        <w:rPr>
          <w:rFonts w:ascii="Helvetica" w:eastAsia="Times New Roman" w:hAnsi="Helvetica" w:cs="Helvetica"/>
          <w:color w:val="000000"/>
          <w:sz w:val="23"/>
          <w:szCs w:val="23"/>
          <w:lang w:val="ru-RU" w:eastAsia="ru-RU" w:bidi="ar-SA"/>
        </w:rPr>
      </w:pPr>
    </w:p>
    <w:p w:rsidR="00685BE6" w:rsidRDefault="00685BE6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85BE6" w:rsidRDefault="00685BE6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85BE6" w:rsidRDefault="00685BE6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685BE6" w:rsidRDefault="00685BE6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40409A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 xml:space="preserve">Додаток </w:t>
      </w:r>
    </w:p>
    <w:p w:rsidR="00FE7029" w:rsidRPr="00FE7029" w:rsidRDefault="00F43BF5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д</w:t>
      </w:r>
      <w:r w:rsidR="00FE7029"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</w:t>
      </w:r>
      <w:proofErr w:type="gramEnd"/>
      <w:r w:rsidR="00FE7029"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наказу відділу освіти,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молод</w:t>
      </w:r>
      <w:proofErr w:type="gramEnd"/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і та спорту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Золочівської селищної ради </w:t>
      </w:r>
    </w:p>
    <w:p w:rsidR="00FE7029" w:rsidRPr="00FE7029" w:rsidRDefault="00FE7029" w:rsidP="00FE7029">
      <w:pPr>
        <w:shd w:val="clear" w:color="auto" w:fill="FFFFFF"/>
        <w:spacing w:after="0" w:line="332" w:lineRule="atLeast"/>
        <w:ind w:left="567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E70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від</w:t>
      </w:r>
      <w:r w:rsidR="00F43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04.01.2021 № 17</w:t>
      </w:r>
    </w:p>
    <w:p w:rsidR="0040409A" w:rsidRPr="00F74567" w:rsidRDefault="0040409A" w:rsidP="00F43BF5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43BF5" w:rsidRDefault="00F43BF5" w:rsidP="00F43BF5">
      <w:pPr>
        <w:shd w:val="clear" w:color="auto" w:fill="FFFFFF"/>
        <w:spacing w:after="0" w:line="276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Інформація</w:t>
      </w:r>
    </w:p>
    <w:p w:rsidR="00F43BF5" w:rsidRDefault="00F43BF5" w:rsidP="00F43BF5">
      <w:pPr>
        <w:shd w:val="clear" w:color="auto" w:fill="FFFFFF"/>
        <w:spacing w:after="0" w:line="276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</w:t>
      </w:r>
      <w:r w:rsidR="0040409A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ро стан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роботи з ведення  </w:t>
      </w:r>
      <w:r w:rsidR="0040409A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військового </w:t>
      </w:r>
      <w:proofErr w:type="gramStart"/>
      <w:r w:rsidR="0040409A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обл</w:t>
      </w:r>
      <w:proofErr w:type="gramEnd"/>
      <w:r w:rsidR="0040409A"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іку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та бронювання      </w:t>
      </w:r>
    </w:p>
    <w:p w:rsidR="0040409A" w:rsidRPr="00DF62FA" w:rsidRDefault="00FE7029" w:rsidP="00F43BF5">
      <w:pPr>
        <w:shd w:val="clear" w:color="auto" w:fill="FFFFFF"/>
        <w:spacing w:after="0" w:line="276" w:lineRule="auto"/>
        <w:ind w:firstLine="5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військовозобов'язаних</w:t>
      </w:r>
      <w:r w:rsidR="00F43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у 2020 році  та завдання на 2021</w:t>
      </w:r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р</w:t>
      </w:r>
      <w:proofErr w:type="gramEnd"/>
      <w:r w:rsidRPr="00DF6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ік</w:t>
      </w:r>
    </w:p>
    <w:p w:rsidR="0053780A" w:rsidRDefault="00F43BF5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Відповідно до наказу начальника відділу освіти, молоді та спорту Золочівської селищної ради від </w:t>
      </w:r>
      <w:r w:rsidRPr="0053780A">
        <w:rPr>
          <w:rFonts w:ascii="Times New Roman" w:hAnsi="Times New Roman"/>
          <w:sz w:val="28"/>
          <w:szCs w:val="28"/>
          <w:lang w:val="uk-UA"/>
        </w:rPr>
        <w:t xml:space="preserve">23.09.2020    </w:t>
      </w:r>
      <w:r w:rsidR="0053780A" w:rsidRPr="0053780A">
        <w:rPr>
          <w:rFonts w:ascii="Times New Roman" w:hAnsi="Times New Roman"/>
          <w:sz w:val="28"/>
          <w:szCs w:val="28"/>
          <w:lang w:val="uk-UA"/>
        </w:rPr>
        <w:t>№ 208-К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78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780A" w:rsidRPr="008003F7">
        <w:rPr>
          <w:rFonts w:ascii="Times New Roman" w:hAnsi="Times New Roman"/>
          <w:sz w:val="28"/>
          <w:szCs w:val="28"/>
          <w:lang w:val="uk-UA"/>
        </w:rPr>
        <w:t xml:space="preserve">відповідальним за ведення вйськового </w:t>
      </w:r>
      <w:proofErr w:type="gramStart"/>
      <w:r w:rsidR="0053780A" w:rsidRPr="008003F7">
        <w:rPr>
          <w:rFonts w:ascii="Times New Roman" w:hAnsi="Times New Roman"/>
          <w:sz w:val="28"/>
          <w:szCs w:val="28"/>
          <w:lang w:val="uk-UA"/>
        </w:rPr>
        <w:t>обл</w:t>
      </w:r>
      <w:proofErr w:type="gramEnd"/>
      <w:r w:rsidR="0053780A" w:rsidRPr="008003F7">
        <w:rPr>
          <w:rFonts w:ascii="Times New Roman" w:hAnsi="Times New Roman"/>
          <w:sz w:val="28"/>
          <w:szCs w:val="28"/>
          <w:lang w:val="uk-UA"/>
        </w:rPr>
        <w:t xml:space="preserve">іку т бронювання військовозобов’язаних на період мобілізації та на воєнний </w:t>
      </w:r>
      <w:r w:rsidR="008003F7" w:rsidRPr="008003F7">
        <w:rPr>
          <w:rFonts w:ascii="Times New Roman" w:hAnsi="Times New Roman"/>
          <w:sz w:val="28"/>
          <w:szCs w:val="28"/>
          <w:lang w:val="uk-UA"/>
        </w:rPr>
        <w:t>час призначено спеціаліста з кадрових питань  Гончаренко Людмилу Петрівну. Цим же наказом затверджено посадову</w:t>
      </w:r>
      <w:r w:rsid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інструкцію відповідальної особи за ведення вйськового обліку та бронювання  військовозобов'язаних на період мобілізації та на воєнний час, яко.\ю на неї покладено обов'язок забезпечити контроль мза дотриманням військовозобов'язаними  й призовниками, які працюють у відділі освіти</w:t>
      </w:r>
      <w:proofErr w:type="gramStart"/>
      <w:r w:rsid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</w:t>
      </w:r>
      <w:r w:rsidR="002959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олоді та спорту</w:t>
      </w:r>
      <w:r w:rsid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правил військового обліку та вимог законодавства щодо виконання  військового обліку</w:t>
      </w:r>
      <w:r w:rsidR="002959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Наказ доведено  довідома всього персоналу відділу освіти, молоді та спорту Золочівської селищної </w:t>
      </w:r>
      <w:proofErr w:type="gramStart"/>
      <w:r w:rsidR="002959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ради</w:t>
      </w:r>
      <w:proofErr w:type="gramEnd"/>
      <w:r w:rsidR="002959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8003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</w:t>
      </w:r>
    </w:p>
    <w:p w:rsidR="0053780A" w:rsidRDefault="0053780A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0409A" w:rsidRDefault="0040409A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Військовий </w:t>
      </w:r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ік та бронювання військовозобов’язаних і призовників 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 відділі освіти, молоді та спорту і закладах дошкільної та загальної середньої осв</w:t>
      </w:r>
      <w:r w:rsidR="0022446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іти Золочівської селищної ради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організов</w:t>
      </w:r>
      <w:r w:rsidR="00F43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аний та проводився протягом 2020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року у відповідності до законів України «Про військовий обов'язок і військову службу», «Про оборону України», «Про мобілізаційну підготовку та мобілізацію» та «Порядку організації та ведення військового обліку призовників і </w:t>
      </w:r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ійськовозобов’язаних», затвердженого постановою Кабінету Міністрів України від 07.12.2016 №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921, і «Порядку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</w:t>
      </w:r>
      <w:proofErr w:type="gramStart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ями на</w:t>
      </w:r>
      <w:proofErr w:type="gramEnd"/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період мобілізації та на воєнний час», затвердженого постановою Кабінету Міністра України від 04.02.2015 №</w:t>
      </w:r>
      <w:r w:rsidR="00FE7029"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745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45 (в редакції постанови КМУ від 11.01.2018 №12</w:t>
      </w:r>
      <w:r w:rsidR="00756834" w:rsidRPr="00F7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  <w:r w:rsidR="00660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Нормативно-правові акти, необхідні для ведення військового </w:t>
      </w:r>
      <w:proofErr w:type="gramStart"/>
      <w:r w:rsidR="00660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 w:rsidR="006607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та бронювання військовозобов'язаних  на період мобілізації та на воєнний  час, в наявності. Обладнаностенд відповідно до  методичних рекомендацйЗолочівського військового комісаріату.</w:t>
      </w:r>
    </w:p>
    <w:p w:rsidR="0066073D" w:rsidRDefault="0066073D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Заходи щодо  військового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та бронювання, заплановані на 2020 рік, виконано в повному обсязі й підтверджено відповідними звітними документами.</w:t>
      </w:r>
    </w:p>
    <w:p w:rsidR="007D1081" w:rsidRDefault="007D1081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У звітному періоді розроблені та наявні  такі  документи: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наказ начальника відділу про призначення відповідальної особи за ведення військового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та бронювання військовозобов'язаних на період мобілізації та на воєнний час;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посадова інструкція відповідальної особи за ведення військового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та бронювання військовозобов'язаних на період мобілізації та на воєнний час;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план заміни працівників, які вибувають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разі мобілізації та у воєнний час;  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книга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бланків спеціального військового обліку;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книга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передач бланків спеціального військового обліку, військових квитків та особових карток;</w:t>
      </w:r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посвідчення про відстрочку від призову до Збройних Сил на період мобілізації та на воєнний час;</w:t>
      </w:r>
      <w:proofErr w:type="gramEnd"/>
    </w:p>
    <w:p w:rsidR="007D1081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відомість на видачу посвідчень про відстрочку від призову до Збройних Сил на період мобілізації та на воєнний час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ійськовозобов'язаним, які </w:t>
      </w:r>
    </w:p>
    <w:p w:rsidR="007D1081" w:rsidRPr="00CF0DD0" w:rsidRDefault="007D1081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</w:t>
      </w:r>
      <w:r w:rsidR="00691623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відомість на видачу посвідчень про відстрочку від призову до Збройних Сил на період мобілізації та на воєнний час уповноваженим структурних </w:t>
      </w:r>
      <w:proofErr w:type="gramStart"/>
      <w:r w:rsidR="00691623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proofErr w:type="gramEnd"/>
      <w:r w:rsidR="00691623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ідрозділів закладу для вручення їх військовозобов'язаним, які заброньовані згідно з переліком посад і професій;</w:t>
      </w:r>
    </w:p>
    <w:p w:rsidR="00691623" w:rsidRPr="00CF0DD0" w:rsidRDefault="00691623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відомість на видачу посвідчень про відстрочку від призову до Збройних Сил на період мобілізації та на воєнний час  військовозобов'язаним, які заброньовані згідно з переліком посад і професій, що працюють у закладі, у разі їх від'їзду на строк понад 3 місяці;</w:t>
      </w:r>
      <w:proofErr w:type="gramEnd"/>
    </w:p>
    <w:p w:rsidR="00691623" w:rsidRPr="00CF0DD0" w:rsidRDefault="00691623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план заходів  щодо  вручення  посвідчень про  відстрочку </w:t>
      </w:r>
      <w:r w:rsidR="0083246A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від призову на період мобілізації та на воєнний час  військовозобов'язаним, які заброньовані згідно з переліком посад і професій, та список осіб</w:t>
      </w:r>
      <w:proofErr w:type="gramStart"/>
      <w:r w:rsidR="0083246A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,</w:t>
      </w:r>
      <w:proofErr w:type="gramEnd"/>
      <w:r w:rsidR="0083246A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уповноважених від структурних підрозділів для вручення посвідчень;</w:t>
      </w:r>
    </w:p>
    <w:p w:rsidR="0083246A" w:rsidRPr="00CF0DD0" w:rsidRDefault="0083246A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звіт про чисельність працюючих та військовозобов'язаних відділу освіти, які заброньовані згідно з переліками  посад і професій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,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стан</w:t>
      </w:r>
      <w:r w:rsidR="007562FD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ом на 1 січня 2021 року   та 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інформація про стан </w:t>
      </w:r>
      <w:r w:rsidR="007562FD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робот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r w:rsidR="007562FD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 бронювання військовозобов'язаних;</w:t>
      </w:r>
    </w:p>
    <w:p w:rsidR="0083246A" w:rsidRPr="00CF0DD0" w:rsidRDefault="0083246A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перспективний план </w:t>
      </w:r>
      <w:r w:rsidR="007562FD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роботи  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з військового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іку </w:t>
      </w:r>
      <w:r w:rsidR="00A550C2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та бронювання  військовозобов'язаних і призовників на рік;</w:t>
      </w:r>
    </w:p>
    <w:p w:rsidR="00691623" w:rsidRPr="00CF0DD0" w:rsidRDefault="00691623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</w:t>
      </w:r>
      <w:r w:rsidR="00A550C2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графік звірок особових карток працівників  П-2 з військово-обліковими документами військовозобов'язаних і призовників та </w:t>
      </w:r>
      <w:proofErr w:type="gramStart"/>
      <w:r w:rsidR="00A550C2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 ол</w:t>
      </w:r>
      <w:proofErr w:type="gramEnd"/>
      <w:r w:rsidR="00A550C2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іковими даними райвійськкомату;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журнал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іку результатів перевірок стану військового обліку військовозобов'язаних і призовників та звіряння їх облікових даних з даними райвійськкомату;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- аркуші доведення правил військового обліку громадян України до працівників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ідділу освіти;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розписки та корінці розписок про прийом військових квиткі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картотека карток П-2 на військовозобов'язаних  та призовникі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в(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особових карток);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-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ідготовлено дані щодо чисельності: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усі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х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військовозобов'язаних і призовників закладу;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військовозобов'язаних, які заброньовані згідно з переліками посад і професій, та працюють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відділі;</w:t>
      </w:r>
    </w:p>
    <w:p w:rsidR="00A550C2" w:rsidRPr="00CF0DD0" w:rsidRDefault="00A550C2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військовозобов'язаних, які мають мобілізаційні розпорядження та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ідлягають призову в разі мобілізації;</w:t>
      </w:r>
    </w:p>
    <w:p w:rsidR="00A550C2" w:rsidRPr="00CF0DD0" w:rsidRDefault="00CD044E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військовозобов'язаних, які не заброньовані та не мають мобілізаційних розпоряджень, працюють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відділі освіти.</w:t>
      </w:r>
    </w:p>
    <w:p w:rsidR="00CD044E" w:rsidRPr="00CF0DD0" w:rsidRDefault="00CD044E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Всього у закладах освіти Золочівської селищної ради працює 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139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військовозобов'язаних.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 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Із них мають мобілізаційні  розпорядження та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ідлягають призову  в разі мобілізації 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52 особи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</w:p>
    <w:p w:rsidR="00CD044E" w:rsidRPr="00CF0DD0" w:rsidRDefault="00CD044E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Дефіциту робочої сили у закладах освіти нема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є.</w:t>
      </w:r>
      <w:proofErr w:type="gramEnd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Усіх фахівців, що вибувають до Збройних Сил за мобілізаційними розпорядженнями, замінюють відповідно до плану заміни.</w:t>
      </w:r>
    </w:p>
    <w:p w:rsidR="004A4B20" w:rsidRPr="00CF0DD0" w:rsidRDefault="00CD044E" w:rsidP="00CF0DD0">
      <w:pPr>
        <w:shd w:val="clear" w:color="auto" w:fill="FFFFFF"/>
        <w:spacing w:before="116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Всього заброньовано 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14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proofErr w:type="gramStart"/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осіб</w:t>
      </w:r>
      <w:proofErr w:type="gramEnd"/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 Посвідчення на забронь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ованих у кількості 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14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штук в наявності. Втрати та нестачі бланків суворої звітності не виявлено. Чисельність 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не 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заброньованих, які не мають мобілізаційних розпоряджень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та працюють у </w:t>
      </w:r>
      <w:proofErr w:type="gramStart"/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закладах</w:t>
      </w:r>
      <w:proofErr w:type="gramEnd"/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освіти  64  осо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б</w:t>
      </w:r>
      <w:r w:rsidR="0082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и</w:t>
      </w: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BB1752" w:rsidRPr="00CF0DD0" w:rsidRDefault="00566369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B1752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 метою забезпечення якісного ведення військового обліку і бронювання військовозобов'язаних  вживалися такі заходи:</w:t>
      </w:r>
    </w:p>
    <w:p w:rsidR="00BB1752" w:rsidRPr="00CF0DD0" w:rsidRDefault="0066073D" w:rsidP="00CF0DD0">
      <w:pPr>
        <w:pStyle w:val="ac"/>
        <w:numPr>
          <w:ilvl w:val="0"/>
          <w:numId w:val="1"/>
        </w:numPr>
        <w:shd w:val="clear" w:color="auto" w:fill="FFFFFF"/>
        <w:spacing w:before="116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в лютому 2020</w:t>
      </w:r>
      <w:r w:rsidR="00BB1752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року на нараді керівників закладів освіти селищної ради  розглядалося питання ведення військового обліку призовників та військовозобов’язаних  та бронювання військовозобов’язаних  у закладах;</w:t>
      </w:r>
    </w:p>
    <w:p w:rsidR="00BB1752" w:rsidRPr="00CF0DD0" w:rsidRDefault="00BB1752" w:rsidP="00CF0DD0">
      <w:pPr>
        <w:pStyle w:val="ac"/>
        <w:numPr>
          <w:ilvl w:val="0"/>
          <w:numId w:val="1"/>
        </w:numPr>
        <w:shd w:val="clear" w:color="auto" w:fill="FFFFFF"/>
        <w:spacing w:before="116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проведено звіряння облікових даних  військовозобов’язаних і призовників, які працюють в закладах  освіти з обліковими даними районного військового комісаріату;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-  постійно надавалась методична допомога керівникам закладів освіти Золочівської селищної ради  з питань організації та ведення військового обліку і бронювання; 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-    проведено навчання керівників закладів, які відповідають за ведення військового обліку щодо організації  його ведення;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lastRenderedPageBreak/>
        <w:t xml:space="preserve">-  </w:t>
      </w:r>
      <w:r w:rsidR="00CD044E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спеціаліс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том з кадрових питань розроблені та надані для використання в роботі  </w:t>
      </w: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«МЕТОДИЧНІ РЕКОМЕНДАЦІЇ з організації та ведення військового обліку призовників і військовозобов’язаних в органах місцевого самоврядування», 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«</w:t>
      </w: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з бронювання військовозобов'язаних за органами державної влади, іншими державними органами, органами місцевого самоврядування,  та  за підприємствами,       установами  і  організаціями на період мобілізації  та на воєнний час»;  підготов</w:t>
      </w:r>
      <w:r w:rsidR="003601CE" w:rsidRPr="00CF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лено презентації з даних питань;</w:t>
      </w:r>
    </w:p>
    <w:p w:rsidR="003601CE" w:rsidRPr="00CF0DD0" w:rsidRDefault="003601CE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 відділі освіти наявний тематичний стенд, де розмішені матеріали щодо військового обліку.</w:t>
      </w:r>
    </w:p>
    <w:p w:rsidR="00E12171" w:rsidRPr="00CF0DD0" w:rsidRDefault="00BB1752" w:rsidP="00CF0DD0">
      <w:pPr>
        <w:shd w:val="clear" w:color="auto" w:fill="FFFFFF"/>
        <w:spacing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        </w:t>
      </w:r>
      <w:r w:rsidR="00566369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Відповідно до п.17 Порядку бронювання військовозобов’язаних за органами державної влади, іншими державними органами, органами місцевого самоврядування та </w:t>
      </w:r>
      <w:proofErr w:type="gramStart"/>
      <w:r w:rsidR="00566369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п</w:t>
      </w:r>
      <w:proofErr w:type="gramEnd"/>
      <w:r w:rsidR="00566369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ідприємствами, установами і організаціями на період мобілізації та на  воєнний час, затвердженого постановою Кабінету Міністрів України від 04.02.2015 № 45</w:t>
      </w:r>
      <w:r w:rsid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(в редакції постанови Кабінету Міні</w:t>
      </w:r>
      <w:proofErr w:type="gramStart"/>
      <w:r w:rsid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стр</w:t>
      </w:r>
      <w:proofErr w:type="gramEnd"/>
      <w:r w:rsid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ів України від 11.01.2018 № 12)</w:t>
      </w:r>
      <w:r w:rsidR="00566369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,  у встановлені строки </w:t>
      </w:r>
      <w:r w:rsidR="00E12171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  <w:r w:rsidR="00566369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з</w:t>
      </w:r>
      <w:r w:rsidR="00E12171" w:rsidRPr="00CF0D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акладами освіти селищної ради та відділом освіти, молоді та спорту підготовлено  та надано до райвійськкомату і Департаменту науки і освіти ХОДА звіти   </w:t>
      </w:r>
      <w:r w:rsidR="00E12171" w:rsidRPr="00CF0DD0">
        <w:rPr>
          <w:rFonts w:ascii="Times New Roman" w:hAnsi="Times New Roman" w:cs="Times New Roman"/>
          <w:sz w:val="28"/>
          <w:szCs w:val="28"/>
          <w:lang w:val="ru-RU"/>
        </w:rPr>
        <w:t xml:space="preserve">про чисельність військовозобов’язаних, які заброньовані згідно з переліками посад і професій військовозобов’язаних, які </w:t>
      </w:r>
      <w:proofErr w:type="gramStart"/>
      <w:r w:rsidR="00E12171" w:rsidRPr="00CF0DD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12171" w:rsidRPr="00CF0DD0">
        <w:rPr>
          <w:rFonts w:ascii="Times New Roman" w:hAnsi="Times New Roman" w:cs="Times New Roman"/>
          <w:sz w:val="28"/>
          <w:szCs w:val="28"/>
          <w:lang w:val="ru-RU"/>
        </w:rPr>
        <w:t xml:space="preserve">ідлягають бронюванню на період мобілізації та на воєнний час, станом на 1 січня 2020 року  та  </w:t>
      </w:r>
      <w:r w:rsidR="00E12171" w:rsidRPr="00CF0DD0">
        <w:rPr>
          <w:rFonts w:ascii="Times New Roman" w:eastAsia="Calibri" w:hAnsi="Times New Roman" w:cs="Times New Roman"/>
          <w:sz w:val="28"/>
          <w:szCs w:val="28"/>
          <w:lang w:val="ru-RU"/>
        </w:rPr>
        <w:t>про наявність і технічний стан транспортних засобів і техніки, а також про громадян, які працюють на підприємстві, в установі та організації на таких транспортних засобах</w:t>
      </w:r>
      <w:r w:rsidR="00CD044E" w:rsidRPr="00CF0D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техніці, станом на 20.12.2020</w:t>
      </w:r>
      <w:r w:rsidR="00E12171" w:rsidRPr="00CF0DD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року. </w:t>
      </w:r>
      <w:r w:rsidR="00E12171"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 xml:space="preserve"> </w:t>
      </w:r>
    </w:p>
    <w:p w:rsidR="00E12171" w:rsidRPr="00CF0DD0" w:rsidRDefault="00CC6346" w:rsidP="00CF0DD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ідставі звітів та гр</w:t>
      </w:r>
      <w:r w:rsidR="00CD044E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унтовного  аналізу роботи в 2020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році встановлено, </w:t>
      </w: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що функціонування  системи військово</w:t>
      </w:r>
      <w:r w:rsidR="006E1A09"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го обліку у закладах дошкільної</w:t>
      </w: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загальної середньої освіти та відділі освіти, молоді та спорту Золочівської селищної ради  в цілому організовано відповідно до вимог </w:t>
      </w:r>
      <w:r w:rsidR="000F5A43"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нормативно-правових актів щодо ведення військового </w:t>
      </w:r>
      <w:proofErr w:type="gramStart"/>
      <w:r w:rsidR="000F5A43"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="000F5A43"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іку.</w:t>
      </w:r>
      <w:r w:rsidR="000F5A43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A09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BB1752" w:rsidRPr="00CF0DD0" w:rsidRDefault="00BB1752" w:rsidP="00CF0DD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D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F5A43" w:rsidRPr="00CF0DD0">
        <w:rPr>
          <w:rFonts w:ascii="Times New Roman" w:hAnsi="Times New Roman" w:cs="Times New Roman"/>
          <w:sz w:val="28"/>
          <w:szCs w:val="28"/>
          <w:lang w:val="uk-UA"/>
        </w:rPr>
        <w:t>езультат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F5A43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проведен</w:t>
      </w:r>
      <w:r w:rsidR="00E12171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ого аналізу 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роботи  </w:t>
      </w:r>
      <w:r w:rsidR="000F5A43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говорять про позитивну динаміку в цьому напрямі:</w:t>
      </w:r>
    </w:p>
    <w:p w:rsidR="0040409A" w:rsidRPr="00CF0DD0" w:rsidRDefault="00BB1752" w:rsidP="00CF0DD0">
      <w:pPr>
        <w:pStyle w:val="ac"/>
        <w:numPr>
          <w:ilvl w:val="0"/>
          <w:numId w:val="1"/>
        </w:numPr>
        <w:shd w:val="clear" w:color="auto" w:fill="FFFFFF"/>
        <w:spacing w:before="116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випадків прийняття на роботу військовозобов'язаних та призовників, у яких не оформлені належним чином військово-облікові документи та не дотримання  строків повідомлення військових комісаріатів про військовозобов'язаних та призовників, прийнятих на роботу чи звільнених з роботи не виявлено;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забезпечена повнота, достовірність та якість </w:t>
      </w:r>
      <w:proofErr w:type="gramStart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 військовозобов'язаних і призовників;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-  налагоджена взаємодія керівників   закладів освіти  з районним  військовим комісаріатом, де перебувають на військовому </w:t>
      </w:r>
      <w:proofErr w:type="gramStart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 військовозобов'язані та призовники з питань строків та способів проведення звіряння даних особових карток працівників форми П-2 з обліковими даними військового комісаріату.</w:t>
      </w:r>
    </w:p>
    <w:p w:rsidR="00BB1752" w:rsidRPr="00CF0DD0" w:rsidRDefault="00BB1752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 порушень вимог правил військового </w:t>
      </w:r>
      <w:proofErr w:type="gramStart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іку військовозобов'язаними  та призовниками не  виявлено;</w:t>
      </w:r>
    </w:p>
    <w:p w:rsidR="00BB1752" w:rsidRPr="00CF0DD0" w:rsidRDefault="00BB1752" w:rsidP="00CF0DD0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 здійснюється  оформлення бронювання військовозобов'язаних на період мобілізації та на воєнний час</w:t>
      </w:r>
      <w:r w:rsidR="006A6854" w:rsidRPr="00CF0DD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proofErr w:type="gramEnd"/>
    </w:p>
    <w:p w:rsidR="003601CE" w:rsidRPr="00CF0DD0" w:rsidRDefault="006A6854" w:rsidP="00CF0DD0">
      <w:pPr>
        <w:pStyle w:val="ac"/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>здійснюється  оповіщення на вимогу військового комісаріату військовозобов’язаних про їх виклик до військового комісаріату   з оформленням і відповідних наказів керівників;</w:t>
      </w:r>
    </w:p>
    <w:p w:rsidR="0040409A" w:rsidRPr="00CF0DD0" w:rsidRDefault="00BB1752" w:rsidP="00CF0DD0">
      <w:pPr>
        <w:pStyle w:val="ac"/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6A6854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- </w:t>
      </w:r>
      <w:r w:rsidR="0040409A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за порушення законодавства про оборону, мобілізаційну підготовку та мобілізацію, військовий обов'язок і військову службу, до адміністративної відповідальності </w:t>
      </w:r>
      <w:r w:rsidR="004B1425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не притягнуто жодної посадової особи </w:t>
      </w:r>
      <w:r w:rsidR="0040409A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CC6346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</w:t>
      </w:r>
      <w:r w:rsidR="004B1425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та </w:t>
      </w:r>
      <w:r w:rsidR="00CC6346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військовозобов’язаних і</w:t>
      </w:r>
      <w:r w:rsidR="0040409A" w:rsidRPr="00CF0DD0">
        <w:rPr>
          <w:rFonts w:ascii="Times New Roman" w:eastAsia="Times New Roman" w:hAnsi="Times New Roman" w:cs="Times New Roman"/>
          <w:sz w:val="28"/>
          <w:szCs w:val="28"/>
          <w:lang w:val="uk-UA" w:eastAsia="ru-RU" w:bidi="ar-SA"/>
        </w:rPr>
        <w:t xml:space="preserve"> призовників.</w:t>
      </w:r>
      <w:r w:rsidR="004B1425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</w:p>
    <w:p w:rsidR="003601CE" w:rsidRPr="00CF0DD0" w:rsidRDefault="003601CE" w:rsidP="00CF0DD0">
      <w:pPr>
        <w:pStyle w:val="ac"/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>-   відомості з військово-облікових документів військовозобов’язаних в особових картках форми П-2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 заповнюються відповідно до вимог постанови Кабінету Міністрів України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 від 07.12.2016 № 921 «Про затвердження Порядку організації та ведення військового обліку призовників і військовозобов’язаних» ;</w:t>
      </w:r>
    </w:p>
    <w:p w:rsidR="003601CE" w:rsidRPr="00CF0DD0" w:rsidRDefault="003601CE" w:rsidP="00CF0DD0">
      <w:pPr>
        <w:pStyle w:val="ac"/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 xml:space="preserve">- картотека особових карток форми П-2 військовозобов’язаних і призовників 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ru-RU" w:eastAsia="ru-RU" w:bidi="ar-SA"/>
        </w:rPr>
        <w:t> </w:t>
      </w:r>
      <w:r w:rsidRPr="00CF0DD0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 w:bidi="ar-SA"/>
        </w:rPr>
        <w:t>побудована з відповідно до  вимог пункту 44 Порядку;                                                       - повідомлення про всіх військовозобов’язаних, прийнятих на роботу чи звільнених з роботи надсилаються у семиденний строк до військового комісаріату;</w:t>
      </w:r>
    </w:p>
    <w:p w:rsidR="0040409A" w:rsidRPr="00CF0DD0" w:rsidRDefault="0040409A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Аналіз стану військового обліку в </w:t>
      </w:r>
      <w:r w:rsidR="004B1425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закладах осввти Золочівської селищної ради 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свідчить про наявність позитивних зрушень </w:t>
      </w:r>
      <w:r w:rsidR="004B1425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щодо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ведення військового обліку </w:t>
      </w:r>
      <w:r w:rsidR="004B1425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та забезпечення виконання військового обов’язку громадянами України.</w:t>
      </w:r>
      <w:r w:rsidR="00BB1752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</w:t>
      </w:r>
    </w:p>
    <w:p w:rsidR="00566369" w:rsidRPr="00CF0DD0" w:rsidRDefault="00566369" w:rsidP="00CF0DD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DD0">
        <w:rPr>
          <w:rFonts w:ascii="Times New Roman" w:hAnsi="Times New Roman" w:cs="Times New Roman"/>
          <w:sz w:val="28"/>
          <w:szCs w:val="28"/>
          <w:lang w:val="uk-UA"/>
        </w:rPr>
        <w:t>Особливої уваги</w:t>
      </w:r>
      <w:r w:rsidR="00BB1752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звичайно 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питання бронювання військовозобов’язаних за підприємствами, установами та організаціями, де вони працюють. Бронювання здійснюється з метою планового переведення народного господарства держави з оголошенням мобілізації на умови роботи особливого періоду та забезпечення безперервної роботи  органів державної влади та управління, об’єднань, підприємств, у</w:t>
      </w:r>
      <w:r w:rsidR="006A6854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станов, організацій, 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6A6854"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. Тому це питання повинно бути під особливим контролем керівників </w:t>
      </w:r>
      <w:r w:rsidR="006A6854" w:rsidRPr="00CF0DD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0409A" w:rsidRPr="00CF0DD0" w:rsidRDefault="00566369" w:rsidP="00CF0DD0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hAnsi="Times New Roman" w:cs="Times New Roman"/>
          <w:sz w:val="28"/>
          <w:szCs w:val="28"/>
          <w:lang w:val="uk-UA"/>
        </w:rPr>
        <w:t xml:space="preserve">Бронювання проводиться відповідно до переліків, затверджених постановою КМУ від 04.02.2015 №45 «Про затвердження Порядку 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бронювання військовозобов’язаних за органами державної влади, органами місцевого самоврядування та підприємствами, установами і організаціями на період мобілізації та на воєнний час»</w:t>
      </w:r>
      <w:r w:rsidR="006A6854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 (в редакції постанови КМУ від 11.01.2018 №12)</w:t>
      </w:r>
      <w:r w:rsidRPr="00CF0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A09" w:rsidRPr="00CF0DD0" w:rsidRDefault="0040409A" w:rsidP="00CF0DD0">
      <w:pPr>
        <w:shd w:val="clear" w:color="auto" w:fill="FFFFFF"/>
        <w:spacing w:before="116" w:line="276" w:lineRule="auto"/>
        <w:ind w:firstLine="553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Пропозиції щодо поліпшення стану ведення військового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 та бронюва</w:t>
      </w:r>
      <w:r w:rsidR="00566369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ння в закладах освіти Золочівської селищної ради  у 2020 році:</w:t>
      </w:r>
      <w:r w:rsidR="00566369" w:rsidRPr="00CF0DD0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</w:p>
    <w:p w:rsidR="0040409A" w:rsidRPr="00CF0DD0" w:rsidRDefault="0040409A" w:rsidP="00CF0DD0">
      <w:pPr>
        <w:pStyle w:val="aa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Керівникам </w:t>
      </w:r>
      <w:r w:rsidR="00566369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закладів дошкільної та загальної середньої освіти Золочівської селищної ради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: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1. 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Забезпечити організацію ведення військового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 та бронювання відповідно до вимог законодавства України;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2. 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Затвердити свої</w:t>
      </w:r>
      <w:r w:rsidR="00CF0DD0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 наказами плани роботи на 2021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рік та графіки звіряння облікових даних особових карток призовників і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 з їх військово-обліковими документами;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Організувати під час проведення звіряння обов’язкову перевірку наявності та стану військово-облікових документів призовників і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ійськовозобов’язаних;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4. Встановити взаємодію з районними військовими комісаріатами щодо термінів та способів звіряння даних військового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іку за наявності працівників, які знаходяться в них на обліку, та затвердити своїми наказами плани звіряння облікових даних із районними в</w:t>
      </w:r>
      <w:r w:rsidR="00CF0DD0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ійськовими комісаріатами на 2021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рік;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  Відряджати осіб, відповідальних за ведення військового обліку, у визначені планом терміни до відповідних районних військових комісаріатів для проведення звіряння даних особових карток призовників і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 з обліковими документами районних військових комісаріатів;</w:t>
      </w:r>
    </w:p>
    <w:p w:rsidR="006A6854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 Забезпечити внесення результатів звіряння до журналу обліку результатів перевірок стану військового обліку призовників і </w:t>
      </w:r>
      <w:proofErr w:type="gramStart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ійськовозобов’язаних та звіряння їх облікових даних з даними районних військових комісаріатів.</w:t>
      </w:r>
    </w:p>
    <w:p w:rsidR="00C858F9" w:rsidRPr="00CF0DD0" w:rsidRDefault="006A6854" w:rsidP="00CF0DD0">
      <w:pPr>
        <w:shd w:val="clear" w:color="auto" w:fill="FFFFFF"/>
        <w:spacing w:before="116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7. Забезпечити своєчасне подання у визначені </w:t>
      </w:r>
      <w:r w:rsidR="00CF0DD0"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терміни звітної документації</w:t>
      </w:r>
      <w:r w:rsidRPr="00CF0DD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3601CE" w:rsidRPr="00CF0DD0" w:rsidRDefault="003601CE" w:rsidP="003601CE">
      <w:pPr>
        <w:shd w:val="clear" w:color="auto" w:fill="FFFFFF"/>
        <w:spacing w:before="116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601CE" w:rsidRPr="003601CE" w:rsidRDefault="003601CE" w:rsidP="003601CE">
      <w:pPr>
        <w:shd w:val="clear" w:color="auto" w:fill="FFFFFF"/>
        <w:spacing w:before="116" w:line="360" w:lineRule="auto"/>
        <w:ind w:firstLine="0"/>
        <w:rPr>
          <w:b/>
          <w:lang w:val="ru-RU"/>
        </w:rPr>
      </w:pPr>
      <w:r w:rsidRPr="00CF0D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Відповідальний за ведення військового </w:t>
      </w:r>
      <w:proofErr w:type="gramStart"/>
      <w:r w:rsidRPr="00CF0D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обл</w:t>
      </w:r>
      <w:proofErr w:type="gramEnd"/>
      <w:r w:rsidRPr="00CF0DD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іку                     Л</w:t>
      </w:r>
      <w:r w:rsidRPr="003601C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.П.Гончаренко</w:t>
      </w:r>
    </w:p>
    <w:sectPr w:rsidR="003601CE" w:rsidRPr="003601CE" w:rsidSect="003601CE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C2998"/>
    <w:multiLevelType w:val="hybridMultilevel"/>
    <w:tmpl w:val="40D81B5A"/>
    <w:lvl w:ilvl="0" w:tplc="40B6FE08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409A"/>
    <w:rsid w:val="000B4EF7"/>
    <w:rsid w:val="000B534D"/>
    <w:rsid w:val="000F5A43"/>
    <w:rsid w:val="00207997"/>
    <w:rsid w:val="0021315A"/>
    <w:rsid w:val="0022446B"/>
    <w:rsid w:val="00267F81"/>
    <w:rsid w:val="00294BCE"/>
    <w:rsid w:val="00295982"/>
    <w:rsid w:val="00300F7E"/>
    <w:rsid w:val="003601CE"/>
    <w:rsid w:val="0040409A"/>
    <w:rsid w:val="0044669A"/>
    <w:rsid w:val="00491AB0"/>
    <w:rsid w:val="004943D9"/>
    <w:rsid w:val="004A4B20"/>
    <w:rsid w:val="004B1425"/>
    <w:rsid w:val="004D148D"/>
    <w:rsid w:val="004E4CB6"/>
    <w:rsid w:val="0053780A"/>
    <w:rsid w:val="00566369"/>
    <w:rsid w:val="0066073D"/>
    <w:rsid w:val="00685BE6"/>
    <w:rsid w:val="00691623"/>
    <w:rsid w:val="006A6854"/>
    <w:rsid w:val="006E1A09"/>
    <w:rsid w:val="007562FD"/>
    <w:rsid w:val="00756834"/>
    <w:rsid w:val="007D1081"/>
    <w:rsid w:val="008003F7"/>
    <w:rsid w:val="00817CFF"/>
    <w:rsid w:val="00824668"/>
    <w:rsid w:val="0083246A"/>
    <w:rsid w:val="0093685D"/>
    <w:rsid w:val="00A34F77"/>
    <w:rsid w:val="00A550C2"/>
    <w:rsid w:val="00A91A2B"/>
    <w:rsid w:val="00B079EF"/>
    <w:rsid w:val="00B60278"/>
    <w:rsid w:val="00BB1752"/>
    <w:rsid w:val="00C10BAF"/>
    <w:rsid w:val="00C658D3"/>
    <w:rsid w:val="00C858F9"/>
    <w:rsid w:val="00CC6346"/>
    <w:rsid w:val="00CD044E"/>
    <w:rsid w:val="00CF0DD0"/>
    <w:rsid w:val="00DE1DA2"/>
    <w:rsid w:val="00DE3FAF"/>
    <w:rsid w:val="00DF62FA"/>
    <w:rsid w:val="00E12171"/>
    <w:rsid w:val="00F01846"/>
    <w:rsid w:val="00F075D0"/>
    <w:rsid w:val="00F07AE7"/>
    <w:rsid w:val="00F43BF5"/>
    <w:rsid w:val="00F74567"/>
    <w:rsid w:val="00F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FF"/>
  </w:style>
  <w:style w:type="paragraph" w:styleId="1">
    <w:name w:val="heading 1"/>
    <w:basedOn w:val="a"/>
    <w:next w:val="a"/>
    <w:link w:val="10"/>
    <w:uiPriority w:val="9"/>
    <w:qFormat/>
    <w:rsid w:val="00817CFF"/>
    <w:pPr>
      <w:pBdr>
        <w:bottom w:val="single" w:sz="12" w:space="1" w:color="E65B0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CFF"/>
    <w:pPr>
      <w:pBdr>
        <w:bottom w:val="single" w:sz="8" w:space="1" w:color="FE863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CFF"/>
    <w:pPr>
      <w:pBdr>
        <w:bottom w:val="single" w:sz="4" w:space="1" w:color="FEB68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FF"/>
    <w:pPr>
      <w:pBdr>
        <w:bottom w:val="single" w:sz="4" w:space="2" w:color="FECEA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CF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E863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CF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E863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CF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CF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CF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FF"/>
    <w:rPr>
      <w:rFonts w:asciiTheme="majorHAnsi" w:eastAsiaTheme="majorEastAsia" w:hAnsiTheme="majorHAnsi" w:cstheme="majorBidi"/>
      <w:b/>
      <w:bCs/>
      <w:color w:val="E65B0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17CFF"/>
    <w:rPr>
      <w:rFonts w:asciiTheme="majorHAnsi" w:eastAsiaTheme="majorEastAsia" w:hAnsiTheme="majorHAnsi" w:cstheme="majorBidi"/>
      <w:color w:val="E65B0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CFF"/>
    <w:rPr>
      <w:rFonts w:asciiTheme="majorHAnsi" w:eastAsiaTheme="majorEastAsia" w:hAnsiTheme="majorHAnsi" w:cstheme="majorBidi"/>
      <w:color w:val="FE863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CFF"/>
    <w:rPr>
      <w:rFonts w:asciiTheme="majorHAnsi" w:eastAsiaTheme="majorEastAsia" w:hAnsiTheme="majorHAnsi" w:cstheme="majorBidi"/>
      <w:i/>
      <w:iCs/>
      <w:color w:val="FE863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CFF"/>
    <w:rPr>
      <w:rFonts w:asciiTheme="majorHAnsi" w:eastAsiaTheme="majorEastAsia" w:hAnsiTheme="majorHAnsi" w:cstheme="majorBidi"/>
      <w:b/>
      <w:bCs/>
      <w:color w:val="B32C1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CFF"/>
    <w:rPr>
      <w:rFonts w:asciiTheme="majorHAnsi" w:eastAsiaTheme="majorEastAsia" w:hAnsiTheme="majorHAnsi" w:cstheme="majorBidi"/>
      <w:b/>
      <w:bCs/>
      <w:i/>
      <w:iCs/>
      <w:color w:val="B32C1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CFF"/>
    <w:rPr>
      <w:rFonts w:asciiTheme="majorHAnsi" w:eastAsiaTheme="majorEastAsia" w:hAnsiTheme="majorHAnsi" w:cstheme="majorBidi"/>
      <w:i/>
      <w:iCs/>
      <w:color w:val="B32C1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CF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CFF"/>
    <w:pPr>
      <w:pBdr>
        <w:top w:val="single" w:sz="8" w:space="10" w:color="FEC29B" w:themeColor="accent1" w:themeTint="7F"/>
        <w:bottom w:val="single" w:sz="24" w:space="15" w:color="B32C1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CFF"/>
    <w:rPr>
      <w:rFonts w:asciiTheme="majorHAnsi" w:eastAsiaTheme="majorEastAsia" w:hAnsiTheme="majorHAnsi" w:cstheme="majorBidi"/>
      <w:i/>
      <w:iCs/>
      <w:color w:val="983D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CF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CF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CFF"/>
    <w:rPr>
      <w:b/>
      <w:bCs/>
      <w:spacing w:val="0"/>
    </w:rPr>
  </w:style>
  <w:style w:type="character" w:styleId="a9">
    <w:name w:val="Emphasis"/>
    <w:uiPriority w:val="20"/>
    <w:qFormat/>
    <w:rsid w:val="00817CF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CF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17CFF"/>
  </w:style>
  <w:style w:type="paragraph" w:styleId="ac">
    <w:name w:val="List Paragraph"/>
    <w:basedOn w:val="a"/>
    <w:uiPriority w:val="34"/>
    <w:qFormat/>
    <w:rsid w:val="00817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CF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CFF"/>
    <w:pPr>
      <w:pBdr>
        <w:top w:val="single" w:sz="12" w:space="10" w:color="FECEAE" w:themeColor="accent1" w:themeTint="66"/>
        <w:left w:val="single" w:sz="36" w:space="4" w:color="FE8637" w:themeColor="accent1"/>
        <w:bottom w:val="single" w:sz="24" w:space="10" w:color="B32C16" w:themeColor="accent3"/>
        <w:right w:val="single" w:sz="36" w:space="4" w:color="FE8637" w:themeColor="accent1"/>
      </w:pBdr>
      <w:shd w:val="clear" w:color="auto" w:fill="FE863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CF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E8637" w:themeFill="accent1"/>
    </w:rPr>
  </w:style>
  <w:style w:type="character" w:styleId="af">
    <w:name w:val="Subtle Emphasis"/>
    <w:uiPriority w:val="19"/>
    <w:qFormat/>
    <w:rsid w:val="00817CF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CFF"/>
    <w:rPr>
      <w:b/>
      <w:bCs/>
      <w:i/>
      <w:iCs/>
      <w:color w:val="FE8637" w:themeColor="accent1"/>
      <w:sz w:val="22"/>
      <w:szCs w:val="22"/>
    </w:rPr>
  </w:style>
  <w:style w:type="character" w:styleId="af1">
    <w:name w:val="Subtle Reference"/>
    <w:uiPriority w:val="31"/>
    <w:qFormat/>
    <w:rsid w:val="00817CFF"/>
    <w:rPr>
      <w:color w:val="auto"/>
      <w:u w:val="single" w:color="B32C16" w:themeColor="accent3"/>
    </w:rPr>
  </w:style>
  <w:style w:type="character" w:styleId="af2">
    <w:name w:val="Intense Reference"/>
    <w:basedOn w:val="a0"/>
    <w:uiPriority w:val="32"/>
    <w:qFormat/>
    <w:rsid w:val="00817CFF"/>
    <w:rPr>
      <w:b/>
      <w:bCs/>
      <w:color w:val="852010" w:themeColor="accent3" w:themeShade="BF"/>
      <w:u w:val="single" w:color="B32C16" w:themeColor="accent3"/>
    </w:rPr>
  </w:style>
  <w:style w:type="character" w:styleId="af3">
    <w:name w:val="Book Title"/>
    <w:basedOn w:val="a0"/>
    <w:uiPriority w:val="33"/>
    <w:qFormat/>
    <w:rsid w:val="00817CF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CFF"/>
    <w:pPr>
      <w:outlineLvl w:val="9"/>
    </w:pPr>
  </w:style>
  <w:style w:type="paragraph" w:customStyle="1" w:styleId="rvps9">
    <w:name w:val="rvps9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vts7">
    <w:name w:val="rvts7"/>
    <w:basedOn w:val="a0"/>
    <w:rsid w:val="0040409A"/>
  </w:style>
  <w:style w:type="paragraph" w:customStyle="1" w:styleId="rvps10">
    <w:name w:val="rvps10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8">
    <w:name w:val="rvps8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0409A"/>
  </w:style>
  <w:style w:type="character" w:styleId="af5">
    <w:name w:val="Hyperlink"/>
    <w:basedOn w:val="a0"/>
    <w:uiPriority w:val="99"/>
    <w:semiHidden/>
    <w:unhideWhenUsed/>
    <w:rsid w:val="0040409A"/>
    <w:rPr>
      <w:color w:val="0000FF"/>
      <w:u w:val="single"/>
    </w:rPr>
  </w:style>
  <w:style w:type="paragraph" w:customStyle="1" w:styleId="rvps21">
    <w:name w:val="rvps21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uiPriority w:val="99"/>
    <w:unhideWhenUsed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1">
    <w:name w:val="rvps1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7">
    <w:name w:val="rvps7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13">
    <w:name w:val="rvps13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rvps2">
    <w:name w:val="rvps2"/>
    <w:basedOn w:val="a"/>
    <w:rsid w:val="004040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267F81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67F81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rsid w:val="00267F81"/>
    <w:pPr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267F81"/>
    <w:rPr>
      <w:rFonts w:ascii="Times New Roman" w:eastAsia="Times New Roman" w:hAnsi="Times New Roman" w:cs="Times New Roman"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3E92-815F-412C-93D3-48DB0CF5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10</cp:revision>
  <cp:lastPrinted>2021-01-14T09:16:00Z</cp:lastPrinted>
  <dcterms:created xsi:type="dcterms:W3CDTF">2020-01-27T07:08:00Z</dcterms:created>
  <dcterms:modified xsi:type="dcterms:W3CDTF">2021-01-14T09:21:00Z</dcterms:modified>
</cp:coreProperties>
</file>