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2764982</wp:posOffset>
            </wp:positionH>
            <wp:positionV relativeFrom="paragraph">
              <wp:posOffset>-415709</wp:posOffset>
            </wp:positionV>
            <wp:extent cx="490915" cy="457200"/>
            <wp:effectExtent l="19050" t="0" r="438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F60358" w:rsidP="00FE2C64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22.04.2021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6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</w:p>
    <w:p w:rsidR="004A4912" w:rsidRDefault="004A4912" w:rsidP="00FE2C64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8E1CCE" w:rsidRDefault="003C3150" w:rsidP="00F60358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 w:rsidRPr="008E1CCE">
        <w:rPr>
          <w:b/>
          <w:sz w:val="28"/>
          <w:szCs w:val="28"/>
          <w:lang w:val="uk-UA"/>
        </w:rPr>
        <w:t xml:space="preserve">Про </w:t>
      </w:r>
      <w:r w:rsidR="008E1CCE">
        <w:rPr>
          <w:b/>
          <w:sz w:val="28"/>
          <w:szCs w:val="28"/>
          <w:lang w:val="uk-UA"/>
        </w:rPr>
        <w:t xml:space="preserve">організацію роботи </w:t>
      </w:r>
      <w:r w:rsidR="00F60358">
        <w:rPr>
          <w:b/>
          <w:sz w:val="28"/>
          <w:szCs w:val="28"/>
          <w:lang w:val="uk-UA"/>
        </w:rPr>
        <w:t>працівників закладів  та установ освіти</w:t>
      </w:r>
    </w:p>
    <w:p w:rsidR="007703E4" w:rsidRPr="00BF4271" w:rsidRDefault="008E1CCE" w:rsidP="008E1CC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 селищної ради</w:t>
      </w:r>
    </w:p>
    <w:p w:rsidR="002C6C4E" w:rsidRPr="002C6C4E" w:rsidRDefault="002C6C4E" w:rsidP="004154B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</w:p>
    <w:p w:rsidR="00F60358" w:rsidRDefault="00FE2C64" w:rsidP="006F2D53">
      <w:pPr>
        <w:pStyle w:val="2"/>
        <w:shd w:val="clear" w:color="auto" w:fill="auto"/>
        <w:spacing w:before="0" w:after="364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E1CCE">
        <w:rPr>
          <w:sz w:val="28"/>
          <w:szCs w:val="28"/>
          <w:lang w:val="uk-UA"/>
        </w:rPr>
        <w:t xml:space="preserve"> На виконання  Постанови</w:t>
      </w:r>
      <w:r w:rsidR="004154BE">
        <w:rPr>
          <w:sz w:val="28"/>
          <w:szCs w:val="28"/>
          <w:lang w:val="uk-UA"/>
        </w:rPr>
        <w:t xml:space="preserve"> </w:t>
      </w:r>
      <w:r w:rsidR="00BF4271">
        <w:rPr>
          <w:sz w:val="28"/>
          <w:szCs w:val="28"/>
          <w:lang w:val="uk-UA"/>
        </w:rPr>
        <w:t xml:space="preserve"> </w:t>
      </w:r>
      <w:r w:rsidR="00F60358">
        <w:rPr>
          <w:sz w:val="28"/>
          <w:szCs w:val="28"/>
          <w:lang w:val="uk-UA"/>
        </w:rPr>
        <w:t>головного державного санітарного лікаря  України від 22 серп</w:t>
      </w:r>
      <w:r w:rsidR="008E1CCE">
        <w:rPr>
          <w:sz w:val="28"/>
          <w:szCs w:val="28"/>
          <w:lang w:val="uk-UA"/>
        </w:rPr>
        <w:t xml:space="preserve">ня 2020 </w:t>
      </w:r>
      <w:r w:rsidR="00BF4271">
        <w:rPr>
          <w:sz w:val="28"/>
          <w:szCs w:val="28"/>
          <w:lang w:val="uk-UA"/>
        </w:rPr>
        <w:t xml:space="preserve">р. № </w:t>
      </w:r>
      <w:r w:rsidR="00F60358">
        <w:rPr>
          <w:sz w:val="28"/>
          <w:szCs w:val="28"/>
          <w:lang w:val="uk-UA"/>
        </w:rPr>
        <w:t>50 «Про затвердже</w:t>
      </w:r>
      <w:r w:rsidR="008E1CCE">
        <w:rPr>
          <w:sz w:val="28"/>
          <w:szCs w:val="28"/>
          <w:lang w:val="uk-UA"/>
        </w:rPr>
        <w:t xml:space="preserve">ння </w:t>
      </w:r>
      <w:r w:rsidR="00F60358">
        <w:rPr>
          <w:sz w:val="28"/>
          <w:szCs w:val="28"/>
          <w:lang w:val="uk-UA"/>
        </w:rPr>
        <w:t xml:space="preserve"> протиепідемічних заходів </w:t>
      </w:r>
      <w:r w:rsidR="001511AB">
        <w:rPr>
          <w:sz w:val="28"/>
          <w:szCs w:val="28"/>
          <w:lang w:val="uk-UA"/>
        </w:rPr>
        <w:t xml:space="preserve"> у закладах</w:t>
      </w:r>
      <w:r w:rsidR="00F60358">
        <w:rPr>
          <w:sz w:val="28"/>
          <w:szCs w:val="28"/>
          <w:lang w:val="uk-UA"/>
        </w:rPr>
        <w:t xml:space="preserve"> освіти на період  карантину у зв’язку з поширенням коронавірусної хвороби </w:t>
      </w:r>
      <w:r w:rsidR="008E1CCE">
        <w:rPr>
          <w:sz w:val="28"/>
          <w:szCs w:val="28"/>
          <w:lang w:val="uk-UA"/>
        </w:rPr>
        <w:t xml:space="preserve"> </w:t>
      </w:r>
      <w:r w:rsidR="00F60358">
        <w:rPr>
          <w:sz w:val="28"/>
          <w:szCs w:val="28"/>
          <w:lang w:val="uk-UA"/>
        </w:rPr>
        <w:t>(</w:t>
      </w:r>
      <w:r w:rsidR="008E1CCE">
        <w:rPr>
          <w:sz w:val="28"/>
          <w:szCs w:val="28"/>
          <w:lang w:val="en-US"/>
        </w:rPr>
        <w:t>COVID</w:t>
      </w:r>
      <w:r w:rsidR="008E1CCE" w:rsidRPr="008E1CCE">
        <w:rPr>
          <w:sz w:val="28"/>
          <w:szCs w:val="28"/>
          <w:lang w:val="uk-UA"/>
        </w:rPr>
        <w:t>-19</w:t>
      </w:r>
      <w:r w:rsidR="00F60358">
        <w:rPr>
          <w:sz w:val="28"/>
          <w:szCs w:val="28"/>
          <w:lang w:val="uk-UA"/>
        </w:rPr>
        <w:t>)</w:t>
      </w:r>
      <w:r w:rsidR="008E1CCE">
        <w:rPr>
          <w:sz w:val="28"/>
          <w:szCs w:val="28"/>
          <w:lang w:val="uk-UA"/>
        </w:rPr>
        <w:t xml:space="preserve">, </w:t>
      </w:r>
      <w:r w:rsidR="00F60358">
        <w:rPr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uk-UA"/>
        </w:rPr>
        <w:t xml:space="preserve">з метою запобігання поширенню </w:t>
      </w:r>
      <w:r w:rsidR="00F60358">
        <w:rPr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uk-UA"/>
        </w:rPr>
        <w:t xml:space="preserve">  </w:t>
      </w:r>
      <w:r w:rsidR="00BF4271">
        <w:rPr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uk-UA"/>
        </w:rPr>
        <w:t xml:space="preserve"> коронавірусу </w:t>
      </w:r>
      <w:r w:rsidR="00F60358">
        <w:rPr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en-US"/>
        </w:rPr>
        <w:t>COVID</w:t>
      </w:r>
      <w:r w:rsidR="008E1CCE" w:rsidRPr="008E1CCE">
        <w:rPr>
          <w:sz w:val="28"/>
          <w:szCs w:val="28"/>
          <w:lang w:val="uk-UA"/>
        </w:rPr>
        <w:t>-19</w:t>
      </w:r>
      <w:r w:rsidR="001511AB">
        <w:rPr>
          <w:sz w:val="28"/>
          <w:szCs w:val="28"/>
          <w:lang w:val="uk-UA"/>
        </w:rPr>
        <w:t xml:space="preserve"> </w:t>
      </w:r>
      <w:r w:rsidR="0071794D">
        <w:rPr>
          <w:sz w:val="28"/>
          <w:szCs w:val="28"/>
          <w:lang w:val="uk-UA"/>
        </w:rPr>
        <w:t xml:space="preserve">               </w:t>
      </w:r>
    </w:p>
    <w:p w:rsidR="006F2D53" w:rsidRDefault="0071794D" w:rsidP="006F2D53">
      <w:pPr>
        <w:pStyle w:val="2"/>
        <w:shd w:val="clear" w:color="auto" w:fill="auto"/>
        <w:spacing w:before="0" w:after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3150" w:rsidRPr="00FE2C64">
        <w:rPr>
          <w:b/>
          <w:sz w:val="28"/>
          <w:szCs w:val="28"/>
          <w:lang w:val="uk-UA"/>
        </w:rPr>
        <w:t>НАКАЗУЮ:</w:t>
      </w:r>
      <w:r w:rsidR="004154BE">
        <w:rPr>
          <w:b/>
          <w:sz w:val="28"/>
          <w:szCs w:val="28"/>
          <w:lang w:val="uk-UA"/>
        </w:rPr>
        <w:t xml:space="preserve"> </w:t>
      </w:r>
    </w:p>
    <w:p w:rsidR="002C6C4E" w:rsidRPr="00BF3D36" w:rsidRDefault="004154BE" w:rsidP="006F2D53">
      <w:pPr>
        <w:pStyle w:val="2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1C0D2A">
        <w:rPr>
          <w:b/>
          <w:sz w:val="28"/>
          <w:szCs w:val="28"/>
          <w:lang w:val="uk-UA"/>
        </w:rPr>
        <w:t xml:space="preserve"> </w:t>
      </w:r>
      <w:r w:rsidR="001C0D2A">
        <w:rPr>
          <w:sz w:val="28"/>
          <w:szCs w:val="28"/>
          <w:lang w:val="uk-UA"/>
        </w:rPr>
        <w:t>1</w:t>
      </w:r>
      <w:r w:rsidR="0071794D">
        <w:rPr>
          <w:sz w:val="28"/>
          <w:szCs w:val="28"/>
          <w:lang w:val="uk-UA"/>
        </w:rPr>
        <w:t xml:space="preserve">.Керівникам </w:t>
      </w:r>
      <w:r w:rsidR="001C0D2A">
        <w:rPr>
          <w:sz w:val="28"/>
          <w:szCs w:val="28"/>
          <w:lang w:val="uk-UA"/>
        </w:rPr>
        <w:t xml:space="preserve"> закладів та установ освіти Золочівської селищної ради</w:t>
      </w:r>
      <w:r w:rsidR="0071794D">
        <w:rPr>
          <w:sz w:val="28"/>
          <w:szCs w:val="28"/>
          <w:lang w:val="uk-UA"/>
        </w:rPr>
        <w:t xml:space="preserve">:               </w:t>
      </w:r>
      <w:r w:rsidR="001C0D2A">
        <w:rPr>
          <w:sz w:val="28"/>
          <w:szCs w:val="28"/>
          <w:lang w:val="uk-UA"/>
        </w:rPr>
        <w:t xml:space="preserve">                               1</w:t>
      </w:r>
      <w:r w:rsidR="0071794D">
        <w:rPr>
          <w:sz w:val="28"/>
          <w:szCs w:val="28"/>
          <w:lang w:val="uk-UA"/>
        </w:rPr>
        <w:t xml:space="preserve">.1.Організувати </w:t>
      </w:r>
      <w:r w:rsidR="005923A8">
        <w:rPr>
          <w:sz w:val="28"/>
          <w:szCs w:val="28"/>
          <w:lang w:val="uk-UA"/>
        </w:rPr>
        <w:t xml:space="preserve"> на період карантину </w:t>
      </w:r>
      <w:r w:rsidR="001C0D2A">
        <w:rPr>
          <w:sz w:val="28"/>
          <w:szCs w:val="28"/>
          <w:lang w:val="uk-UA"/>
        </w:rPr>
        <w:t xml:space="preserve">на термін з 23 квітня по 31 травня  2021 року  </w:t>
      </w:r>
      <w:r w:rsidR="0071794D">
        <w:rPr>
          <w:sz w:val="28"/>
          <w:szCs w:val="28"/>
          <w:lang w:val="uk-UA"/>
        </w:rPr>
        <w:t xml:space="preserve">вихід на роботу працівників  </w:t>
      </w:r>
      <w:r w:rsidR="001C0D2A">
        <w:rPr>
          <w:sz w:val="28"/>
          <w:szCs w:val="28"/>
          <w:lang w:val="uk-UA"/>
        </w:rPr>
        <w:t xml:space="preserve">молодшого  обслуговуючого персоналу </w:t>
      </w:r>
      <w:r w:rsidR="007833C1">
        <w:rPr>
          <w:sz w:val="28"/>
          <w:szCs w:val="28"/>
          <w:lang w:val="uk-UA"/>
        </w:rPr>
        <w:t xml:space="preserve">закладів та установ освіти Золочівської селищної ради </w:t>
      </w:r>
      <w:r w:rsidR="0071794D">
        <w:rPr>
          <w:sz w:val="28"/>
          <w:szCs w:val="28"/>
          <w:lang w:val="uk-UA"/>
        </w:rPr>
        <w:t>відповідно до</w:t>
      </w:r>
      <w:r w:rsidR="001C0D2A">
        <w:rPr>
          <w:sz w:val="28"/>
          <w:szCs w:val="28"/>
          <w:lang w:val="uk-UA"/>
        </w:rPr>
        <w:t xml:space="preserve"> затверджених</w:t>
      </w:r>
      <w:r w:rsidR="0071794D">
        <w:rPr>
          <w:sz w:val="28"/>
          <w:szCs w:val="28"/>
          <w:lang w:val="uk-UA"/>
        </w:rPr>
        <w:t xml:space="preserve"> графіків робоч</w:t>
      </w:r>
      <w:r w:rsidR="001C0D2A">
        <w:rPr>
          <w:sz w:val="28"/>
          <w:szCs w:val="28"/>
          <w:lang w:val="uk-UA"/>
        </w:rPr>
        <w:t>ого часу</w:t>
      </w:r>
      <w:r w:rsidR="0071794D">
        <w:rPr>
          <w:sz w:val="28"/>
          <w:szCs w:val="28"/>
          <w:lang w:val="uk-UA"/>
        </w:rPr>
        <w:t xml:space="preserve">.                                                                       </w:t>
      </w:r>
      <w:r w:rsidR="001C0D2A">
        <w:rPr>
          <w:sz w:val="28"/>
          <w:szCs w:val="28"/>
          <w:lang w:val="uk-UA"/>
        </w:rPr>
        <w:t xml:space="preserve">                               1.2</w:t>
      </w:r>
      <w:r w:rsidR="0071794D">
        <w:rPr>
          <w:sz w:val="28"/>
          <w:szCs w:val="28"/>
          <w:lang w:val="uk-UA"/>
        </w:rPr>
        <w:t>.</w:t>
      </w:r>
      <w:r w:rsidR="00C769E3">
        <w:rPr>
          <w:sz w:val="28"/>
          <w:szCs w:val="28"/>
          <w:lang w:val="uk-UA"/>
        </w:rPr>
        <w:t xml:space="preserve"> </w:t>
      </w:r>
      <w:r w:rsidR="0071794D">
        <w:rPr>
          <w:sz w:val="28"/>
          <w:szCs w:val="28"/>
          <w:lang w:val="uk-UA"/>
        </w:rPr>
        <w:t>Вважати час вимушеного невиходу працівників на роботу простоєм не з вини працівника.</w:t>
      </w:r>
      <w:r w:rsidR="00C769E3">
        <w:rPr>
          <w:sz w:val="28"/>
          <w:szCs w:val="28"/>
          <w:lang w:val="uk-UA"/>
        </w:rPr>
        <w:t xml:space="preserve"> </w:t>
      </w:r>
      <w:r w:rsidR="001C0D2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2. Головному бухгалтеру (Клименко М.М.)                                                                         2.1.</w:t>
      </w:r>
      <w:r w:rsidR="0071794D">
        <w:rPr>
          <w:sz w:val="28"/>
          <w:szCs w:val="28"/>
          <w:lang w:val="uk-UA"/>
        </w:rPr>
        <w:t xml:space="preserve">Здійснювати оплату праці за час перебування працівників </w:t>
      </w:r>
      <w:r w:rsidR="001C0D2A">
        <w:rPr>
          <w:sz w:val="28"/>
          <w:szCs w:val="28"/>
          <w:lang w:val="uk-UA"/>
        </w:rPr>
        <w:t xml:space="preserve">молодшого обслуговуючого персоналу закладів та установ освіти Золочівської селищної ради </w:t>
      </w:r>
      <w:r w:rsidR="0071794D">
        <w:rPr>
          <w:sz w:val="28"/>
          <w:szCs w:val="28"/>
          <w:lang w:val="uk-UA"/>
        </w:rPr>
        <w:t xml:space="preserve">на вимушеному простої у розмірі </w:t>
      </w:r>
      <w:r w:rsidR="006F2D53">
        <w:rPr>
          <w:sz w:val="28"/>
          <w:szCs w:val="28"/>
          <w:lang w:val="uk-UA"/>
        </w:rPr>
        <w:t xml:space="preserve"> </w:t>
      </w:r>
      <w:r w:rsidR="0071794D">
        <w:rPr>
          <w:sz w:val="28"/>
          <w:szCs w:val="28"/>
          <w:lang w:val="uk-UA"/>
        </w:rPr>
        <w:t xml:space="preserve">70 відсотків </w:t>
      </w:r>
      <w:r w:rsidR="006F2D53">
        <w:rPr>
          <w:sz w:val="28"/>
          <w:szCs w:val="28"/>
          <w:lang w:val="uk-UA"/>
        </w:rPr>
        <w:t xml:space="preserve"> </w:t>
      </w:r>
      <w:r w:rsidR="0071794D">
        <w:rPr>
          <w:sz w:val="28"/>
          <w:szCs w:val="28"/>
          <w:lang w:val="uk-UA"/>
        </w:rPr>
        <w:t>середньомісячної за</w:t>
      </w:r>
      <w:r w:rsidR="006F2D53">
        <w:rPr>
          <w:sz w:val="28"/>
          <w:szCs w:val="28"/>
          <w:lang w:val="uk-UA"/>
        </w:rPr>
        <w:t xml:space="preserve">робітної плати, відповідно до частини </w:t>
      </w:r>
      <w:r w:rsidR="0071794D">
        <w:rPr>
          <w:sz w:val="28"/>
          <w:szCs w:val="28"/>
          <w:lang w:val="uk-UA"/>
        </w:rPr>
        <w:t>1 статті 113 КЗпП України.</w:t>
      </w:r>
      <w:r w:rsidR="006F2D53">
        <w:rPr>
          <w:sz w:val="28"/>
          <w:szCs w:val="28"/>
          <w:lang w:val="uk-UA"/>
        </w:rPr>
        <w:t xml:space="preserve">                                           3</w:t>
      </w:r>
      <w:r w:rsidR="00BF3D36">
        <w:rPr>
          <w:sz w:val="28"/>
          <w:szCs w:val="28"/>
          <w:lang w:val="uk-UA"/>
        </w:rPr>
        <w:t xml:space="preserve">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  <w:r w:rsidR="00BF3D36">
        <w:rPr>
          <w:sz w:val="28"/>
          <w:szCs w:val="28"/>
          <w:lang w:val="uk-UA"/>
        </w:rPr>
        <w:t xml:space="preserve"> </w:t>
      </w:r>
    </w:p>
    <w:p w:rsidR="002C6C4E" w:rsidRDefault="002C6C4E" w:rsidP="006F2D53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2C6C4E" w:rsidRPr="002C6C4E" w:rsidRDefault="002C6C4E" w:rsidP="006F2D53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Default="002C6C4E" w:rsidP="006F2D53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6F2D53">
        <w:rPr>
          <w:b/>
          <w:sz w:val="28"/>
          <w:szCs w:val="28"/>
          <w:lang w:val="uk-UA"/>
        </w:rPr>
        <w:t xml:space="preserve">  </w:t>
      </w:r>
      <w:r w:rsidR="001C0D2A">
        <w:rPr>
          <w:b/>
          <w:sz w:val="28"/>
          <w:szCs w:val="28"/>
          <w:lang w:val="uk-UA"/>
        </w:rPr>
        <w:t xml:space="preserve">          </w:t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4154BE" w:rsidRDefault="004154BE" w:rsidP="006F2D53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4154BE" w:rsidRPr="004154BE" w:rsidRDefault="004154BE" w:rsidP="006F2D53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  <w:r w:rsidRPr="004154BE">
        <w:rPr>
          <w:sz w:val="28"/>
          <w:szCs w:val="28"/>
          <w:lang w:val="uk-UA"/>
        </w:rPr>
        <w:t>З наказом ознайомлені:</w:t>
      </w:r>
    </w:p>
    <w:p w:rsidR="004154BE" w:rsidRPr="002C6C4E" w:rsidRDefault="004154BE" w:rsidP="006F2D53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  <w:sectPr w:rsidR="004154BE" w:rsidRPr="002C6C4E" w:rsidSect="007833C1">
          <w:type w:val="continuous"/>
          <w:pgSz w:w="11905" w:h="16837"/>
          <w:pgMar w:top="851" w:right="565" w:bottom="142" w:left="1843" w:header="0" w:footer="3" w:gutter="0"/>
          <w:cols w:space="720"/>
          <w:noEndnote/>
          <w:docGrid w:linePitch="360"/>
        </w:sectPr>
      </w:pP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DB" w:rsidRDefault="008A71DB">
      <w:r>
        <w:separator/>
      </w:r>
    </w:p>
  </w:endnote>
  <w:endnote w:type="continuationSeparator" w:id="1">
    <w:p w:rsidR="008A71DB" w:rsidRDefault="008A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DB" w:rsidRDefault="008A71DB"/>
  </w:footnote>
  <w:footnote w:type="continuationSeparator" w:id="1">
    <w:p w:rsidR="008A71DB" w:rsidRDefault="008A71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3101D1"/>
    <w:multiLevelType w:val="hybridMultilevel"/>
    <w:tmpl w:val="1A3E3D24"/>
    <w:lvl w:ilvl="0" w:tplc="EF6A591C">
      <w:start w:val="1"/>
      <w:numFmt w:val="decimal"/>
      <w:lvlText w:val="%1."/>
      <w:lvlJc w:val="left"/>
      <w:pPr>
        <w:ind w:left="32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D7849"/>
    <w:rsid w:val="000F0796"/>
    <w:rsid w:val="001511AB"/>
    <w:rsid w:val="001C0D2A"/>
    <w:rsid w:val="00255874"/>
    <w:rsid w:val="002B1B57"/>
    <w:rsid w:val="002C6C4E"/>
    <w:rsid w:val="003C3150"/>
    <w:rsid w:val="004154BE"/>
    <w:rsid w:val="0042641D"/>
    <w:rsid w:val="00490658"/>
    <w:rsid w:val="004A4912"/>
    <w:rsid w:val="005923A8"/>
    <w:rsid w:val="00596B08"/>
    <w:rsid w:val="005B1672"/>
    <w:rsid w:val="005E1FFC"/>
    <w:rsid w:val="00667D34"/>
    <w:rsid w:val="00674EC5"/>
    <w:rsid w:val="00695B47"/>
    <w:rsid w:val="006F2D53"/>
    <w:rsid w:val="006F67B2"/>
    <w:rsid w:val="0071794D"/>
    <w:rsid w:val="007703E4"/>
    <w:rsid w:val="007833C1"/>
    <w:rsid w:val="008830D7"/>
    <w:rsid w:val="008A71DB"/>
    <w:rsid w:val="008E1CCE"/>
    <w:rsid w:val="009A647F"/>
    <w:rsid w:val="00A004C9"/>
    <w:rsid w:val="00A34E60"/>
    <w:rsid w:val="00A81BC7"/>
    <w:rsid w:val="00AE06BA"/>
    <w:rsid w:val="00B03F47"/>
    <w:rsid w:val="00BB1F26"/>
    <w:rsid w:val="00BF3D36"/>
    <w:rsid w:val="00BF4271"/>
    <w:rsid w:val="00C7042D"/>
    <w:rsid w:val="00C769E3"/>
    <w:rsid w:val="00CB7CAD"/>
    <w:rsid w:val="00CC5F01"/>
    <w:rsid w:val="00CD1E3F"/>
    <w:rsid w:val="00DF42D1"/>
    <w:rsid w:val="00E47307"/>
    <w:rsid w:val="00F60358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AC86-EE4D-4D28-B49E-E0F8B26D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</cp:lastModifiedBy>
  <cp:revision>16</cp:revision>
  <cp:lastPrinted>2021-04-22T11:59:00Z</cp:lastPrinted>
  <dcterms:created xsi:type="dcterms:W3CDTF">2020-03-17T06:58:00Z</dcterms:created>
  <dcterms:modified xsi:type="dcterms:W3CDTF">2021-04-22T12:07:00Z</dcterms:modified>
</cp:coreProperties>
</file>