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5" w:rsidRPr="00C72C45" w:rsidRDefault="00C72C45" w:rsidP="00C72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-129540</wp:posOffset>
            </wp:positionV>
            <wp:extent cx="428625" cy="542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C72C45" w:rsidRPr="00C72C45" w:rsidRDefault="00C72C45" w:rsidP="00C72C4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Pr="00C72C45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t>УКРАЇНА</w:t>
      </w:r>
    </w:p>
    <w:p w:rsidR="00C72C45" w:rsidRPr="00C72C45" w:rsidRDefault="00C72C45" w:rsidP="00C72C45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ЗОЛОЧІВСЬКА СЕЛИЩНА РАДА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ВІДДІЛ ОСВІТИ, </w:t>
      </w:r>
      <w:proofErr w:type="gramStart"/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МОЛОД</w:t>
      </w:r>
      <w:proofErr w:type="gramEnd"/>
      <w:r w:rsidRPr="00C72C4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 ТА СПОРТУ</w:t>
      </w:r>
    </w:p>
    <w:p w:rsidR="00C72C45" w:rsidRPr="00C72C45" w:rsidRDefault="00C72C45" w:rsidP="00C72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C72C45" w:rsidRPr="00C72C45" w:rsidRDefault="00C72C45" w:rsidP="00C72C45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72C4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Н А К А </w:t>
      </w:r>
      <w:proofErr w:type="gramStart"/>
      <w:r w:rsidRPr="00C72C45">
        <w:rPr>
          <w:rFonts w:ascii="Times New Roman" w:hAnsi="Times New Roman" w:cs="Times New Roman"/>
          <w:b/>
          <w:sz w:val="28"/>
          <w:szCs w:val="28"/>
          <w:lang w:val="ru-RU" w:eastAsia="ru-RU"/>
        </w:rPr>
        <w:t>З</w:t>
      </w:r>
      <w:proofErr w:type="gramEnd"/>
    </w:p>
    <w:p w:rsidR="00C72C45" w:rsidRPr="00C72C45" w:rsidRDefault="00C72C45" w:rsidP="00FD1C03">
      <w:pPr>
        <w:widowControl w:val="0"/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C72C45" w:rsidRDefault="00E95779" w:rsidP="00FD1C03">
      <w:pPr>
        <w:keepNext/>
        <w:spacing w:after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19.05</w:t>
      </w:r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21</w:t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FD1C03">
        <w:rPr>
          <w:rFonts w:ascii="Times New Roman" w:hAnsi="Times New Roman" w:cs="Times New Roman"/>
          <w:b/>
          <w:bCs/>
          <w:lang w:val="ru-RU" w:eastAsia="ru-RU"/>
        </w:rPr>
        <w:t xml:space="preserve">           </w:t>
      </w:r>
      <w:r w:rsidR="00C72C45">
        <w:rPr>
          <w:rFonts w:ascii="Times New Roman" w:hAnsi="Times New Roman" w:cs="Times New Roman"/>
          <w:b/>
          <w:bCs/>
          <w:lang w:val="ru-RU" w:eastAsia="ru-RU"/>
        </w:rPr>
        <w:t xml:space="preserve">  </w:t>
      </w:r>
      <w:proofErr w:type="spellStart"/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Золочів</w:t>
      </w:r>
      <w:proofErr w:type="spellEnd"/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C72C45" w:rsidRPr="00C72C45">
        <w:rPr>
          <w:rFonts w:ascii="Times New Roman" w:hAnsi="Times New Roman" w:cs="Times New Roman"/>
          <w:b/>
          <w:bCs/>
          <w:lang w:val="ru-RU" w:eastAsia="ru-RU"/>
        </w:rPr>
        <w:tab/>
      </w:r>
      <w:r w:rsidR="00FD1C03">
        <w:rPr>
          <w:rFonts w:ascii="Times New Roman" w:hAnsi="Times New Roman" w:cs="Times New Roman"/>
          <w:b/>
          <w:bCs/>
          <w:lang w:val="ru-RU" w:eastAsia="ru-RU"/>
        </w:rPr>
        <w:t xml:space="preserve">               </w:t>
      </w:r>
      <w:r w:rsidR="00C72C45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C72C45" w:rsidRP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№ </w:t>
      </w:r>
      <w:r w:rsidR="00C72C4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0</w:t>
      </w:r>
    </w:p>
    <w:p w:rsidR="00C72C45" w:rsidRPr="00C72C45" w:rsidRDefault="00C72C45" w:rsidP="00C72C45">
      <w:pPr>
        <w:keepNext/>
        <w:outlineLvl w:val="0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C72C45" w:rsidRDefault="00C72C45" w:rsidP="00E95779">
      <w:pPr>
        <w:tabs>
          <w:tab w:val="left" w:pos="4536"/>
        </w:tabs>
        <w:ind w:right="3402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створення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фінансово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господарської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комі</w:t>
      </w:r>
      <w:proofErr w:type="gram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ії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відділу 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освіти,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порту</w:t>
      </w:r>
      <w:r w:rsidR="00E957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Золочівської </w:t>
      </w:r>
      <w:proofErr w:type="spellStart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>селищної</w:t>
      </w:r>
      <w:proofErr w:type="spellEnd"/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</w:p>
    <w:p w:rsidR="00C72C45" w:rsidRPr="00C72C45" w:rsidRDefault="00C72C45" w:rsidP="00FD1C03">
      <w:pPr>
        <w:spacing w:after="0"/>
        <w:ind w:right="3413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2F88" w:rsidRDefault="00E95779" w:rsidP="00522F8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Керуючись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наказом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статистики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29.08.2016 </w:t>
      </w:r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158 </w:t>
      </w:r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«Про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Методологічних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статистичного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спостереження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змінами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тарифів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споживчі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розрахунків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індексів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споживчих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</w:t>
      </w:r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схвалені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Комісією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удосконалення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методології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звітної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</w:t>
      </w:r>
      <w:proofErr w:type="gram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ії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gram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ержавної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статистики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(протокол </w:t>
      </w:r>
      <w:proofErr w:type="spellStart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2077CA" w:rsidRP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19.07.2016 №8</w:t>
      </w:r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зв'язку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постійними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змінами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тарифів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споживчі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товари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spellStart"/>
      <w:proofErr w:type="gram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2077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метою 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економного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бюджетних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9473B" w:rsidRPr="0089473B" w:rsidRDefault="0089473B" w:rsidP="00E95779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2077CA" w:rsidRDefault="00522F88" w:rsidP="00E95779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72C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НАКАЗУЮ:</w:t>
      </w:r>
      <w:r w:rsidR="002077CA" w:rsidRPr="00C72C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9473B" w:rsidRPr="0089473B" w:rsidRDefault="0089473B" w:rsidP="00E95779">
      <w:pPr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p w:rsidR="00522F88" w:rsidRDefault="00522F88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фінансово</w:t>
      </w:r>
      <w:proofErr w:type="spellEnd"/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C72C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відділу освіти,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 Золочівської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склад:</w:t>
      </w:r>
    </w:p>
    <w:p w:rsidR="00522F88" w:rsidRDefault="00522F88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КЛИМЕНКО Марина </w:t>
      </w:r>
      <w:proofErr w:type="spellStart"/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Миколаївна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голова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головний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бухгалтер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2C45" w:rsidRDefault="00C72C45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ИРОКОВА</w:t>
      </w:r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</w:t>
      </w:r>
      <w:proofErr w:type="spellEnd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Борисівна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член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заступник</w:t>
      </w:r>
      <w:proofErr w:type="gramEnd"/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</w:t>
      </w:r>
      <w:r w:rsidR="00191C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відділу освіти,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спорту.</w:t>
      </w:r>
    </w:p>
    <w:p w:rsidR="0089473B" w:rsidRDefault="00C72C45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РИЛОШКО Марина </w:t>
      </w:r>
      <w:proofErr w:type="spellStart"/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Сергіївна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член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</w:t>
      </w:r>
      <w:proofErr w:type="gram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ії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начальник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охорони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D1C03" w:rsidRDefault="00FD1C03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F88" w:rsidRDefault="00C72C45" w:rsidP="00522F8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1.4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АЗАРОВА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Світлана</w:t>
      </w:r>
      <w:proofErr w:type="spellEnd"/>
      <w:proofErr w:type="gram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італіїївна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бухгалтер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бухгалтерської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2F88" w:rsidRDefault="00C72C45" w:rsidP="00E95779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22F88" w:rsidRPr="00522F8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95779" w:rsidRPr="00522F88">
        <w:rPr>
          <w:rFonts w:ascii="Times New Roman" w:hAnsi="Times New Roman" w:cs="Times New Roman"/>
          <w:sz w:val="28"/>
          <w:szCs w:val="28"/>
          <w:lang w:val="ru-RU"/>
        </w:rPr>
        <w:t>ОБРИНЮК</w:t>
      </w:r>
      <w:r w:rsidR="00522F88" w:rsidRPr="00522F88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 </w:t>
      </w:r>
      <w:proofErr w:type="spellStart"/>
      <w:r w:rsidR="00522F88" w:rsidRPr="00522F88">
        <w:rPr>
          <w:rFonts w:ascii="Times New Roman" w:hAnsi="Times New Roman" w:cs="Times New Roman"/>
          <w:sz w:val="28"/>
          <w:szCs w:val="28"/>
          <w:lang w:val="ru-RU"/>
        </w:rPr>
        <w:t>Володим</w:t>
      </w:r>
      <w:r w:rsidR="00E9577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2F88" w:rsidRPr="00522F88">
        <w:rPr>
          <w:rFonts w:ascii="Times New Roman" w:hAnsi="Times New Roman" w:cs="Times New Roman"/>
          <w:sz w:val="28"/>
          <w:szCs w:val="28"/>
          <w:lang w:val="ru-RU"/>
        </w:rPr>
        <w:t>рови</w:t>
      </w:r>
      <w:r w:rsidR="00E95779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End"/>
      <w:r w:rsidR="00522F88" w:rsidRPr="00522F8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член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інженер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господарчої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групи</w:t>
      </w:r>
      <w:proofErr w:type="spellEnd"/>
      <w:r w:rsidR="0052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9473B" w:rsidRDefault="0089473B" w:rsidP="00E95779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іалів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інвентарю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95779" w:rsidRDefault="00E95779" w:rsidP="00E95779">
      <w:pPr>
        <w:tabs>
          <w:tab w:val="left" w:pos="3828"/>
          <w:tab w:val="left" w:pos="453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Визнати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таким,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втратив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чинність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наказ відділу освіти,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спорту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Золочі</w:t>
      </w:r>
      <w:proofErr w:type="gram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</w:t>
      </w:r>
      <w:proofErr w:type="spellEnd"/>
      <w:proofErr w:type="gram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ької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селищної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05 </w:t>
      </w:r>
      <w:proofErr w:type="spellStart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квітня</w:t>
      </w:r>
      <w:proofErr w:type="spellEnd"/>
      <w:r w:rsidRPr="00E957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2019 року № 98 «Про </w:t>
      </w:r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E95779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E95779">
        <w:rPr>
          <w:rFonts w:ascii="Times New Roman" w:hAnsi="Times New Roman" w:cs="Times New Roman"/>
          <w:sz w:val="28"/>
          <w:szCs w:val="28"/>
          <w:lang w:val="ru-RU"/>
        </w:rPr>
        <w:t>фінансово</w:t>
      </w:r>
      <w:proofErr w:type="spellEnd"/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95779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95779">
        <w:rPr>
          <w:rFonts w:ascii="Times New Roman" w:hAnsi="Times New Roman" w:cs="Times New Roman"/>
          <w:sz w:val="28"/>
          <w:szCs w:val="28"/>
          <w:lang w:val="ru-RU"/>
        </w:rPr>
        <w:t>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відділу освіти,   </w:t>
      </w:r>
      <w:proofErr w:type="spellStart"/>
      <w:r w:rsidRPr="00E95779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779">
        <w:rPr>
          <w:rFonts w:ascii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спорту Золочівської </w:t>
      </w:r>
      <w:proofErr w:type="spellStart"/>
      <w:r w:rsidRPr="00E95779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Pr="00E95779">
        <w:rPr>
          <w:rFonts w:ascii="Times New Roman" w:hAnsi="Times New Roman" w:cs="Times New Roman"/>
          <w:sz w:val="28"/>
          <w:szCs w:val="28"/>
          <w:lang w:val="ru-RU"/>
        </w:rPr>
        <w:t xml:space="preserve"> ради».</w:t>
      </w:r>
      <w:r w:rsidRPr="00C72C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9473B" w:rsidRPr="0089473B" w:rsidRDefault="00E95779" w:rsidP="00E95779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89473B" w:rsidRPr="008947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9473B" w:rsidRPr="0089473B">
        <w:rPr>
          <w:rFonts w:ascii="Times New Roman" w:hAnsi="Times New Roman" w:cs="Times New Roman"/>
          <w:sz w:val="28"/>
          <w:szCs w:val="28"/>
          <w:lang w:val="uk-UA"/>
        </w:rPr>
        <w:t xml:space="preserve">  Контроль за виконанням даного наказу залишаю за собою.</w:t>
      </w:r>
    </w:p>
    <w:p w:rsidR="0089473B" w:rsidRPr="00567C94" w:rsidRDefault="0089473B" w:rsidP="0089473B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79"/>
        <w:gridCol w:w="4793"/>
      </w:tblGrid>
      <w:tr w:rsidR="0089473B" w:rsidRPr="0089473B" w:rsidTr="004C7FD8">
        <w:tc>
          <w:tcPr>
            <w:tcW w:w="4927" w:type="dxa"/>
          </w:tcPr>
          <w:p w:rsidR="0089473B" w:rsidRPr="0089473B" w:rsidRDefault="0089473B" w:rsidP="0089473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молоді та спорту</w:t>
            </w:r>
          </w:p>
        </w:tc>
        <w:tc>
          <w:tcPr>
            <w:tcW w:w="4928" w:type="dxa"/>
          </w:tcPr>
          <w:p w:rsidR="0089473B" w:rsidRPr="0089473B" w:rsidRDefault="0089473B" w:rsidP="004C7F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9473B" w:rsidRPr="0089473B" w:rsidRDefault="0089473B" w:rsidP="004C7F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</w:t>
            </w:r>
            <w:proofErr w:type="spellStart"/>
            <w:r w:rsidRPr="008947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Наговіцина</w:t>
            </w:r>
            <w:proofErr w:type="spellEnd"/>
          </w:p>
        </w:tc>
      </w:tr>
    </w:tbl>
    <w:p w:rsidR="0089473B" w:rsidRPr="0089473B" w:rsidRDefault="0089473B" w:rsidP="0089473B">
      <w:pPr>
        <w:ind w:firstLine="0"/>
        <w:rPr>
          <w:rFonts w:ascii="Times New Roman" w:hAnsi="Times New Roman" w:cs="Times New Roman"/>
          <w:lang w:val="uk-UA"/>
        </w:rPr>
      </w:pPr>
      <w:r w:rsidRPr="0089473B">
        <w:rPr>
          <w:rFonts w:ascii="Times New Roman" w:hAnsi="Times New Roman" w:cs="Times New Roman"/>
          <w:lang w:val="uk-UA"/>
        </w:rPr>
        <w:t xml:space="preserve">Гончаренко, 5-05-44 </w:t>
      </w:r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9473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9473B" w:rsidRDefault="0089473B" w:rsidP="0089473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9473B" w:rsidRDefault="0089473B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E957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779">
        <w:rPr>
          <w:rFonts w:ascii="Times New Roman" w:hAnsi="Times New Roman" w:cs="Times New Roman"/>
          <w:sz w:val="28"/>
          <w:szCs w:val="28"/>
          <w:lang w:val="uk-UA"/>
        </w:rPr>
        <w:t>Клименко М.М.</w:t>
      </w:r>
    </w:p>
    <w:p w:rsidR="00191C80" w:rsidRDefault="00E95779" w:rsidP="0089473B">
      <w:pPr>
        <w:spacing w:line="360" w:lineRule="auto"/>
        <w:ind w:left="7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91C80">
        <w:rPr>
          <w:rFonts w:ascii="Times New Roman" w:hAnsi="Times New Roman" w:cs="Times New Roman"/>
          <w:sz w:val="28"/>
          <w:szCs w:val="28"/>
          <w:lang w:val="uk-UA"/>
        </w:rPr>
        <w:t>Широкова</w:t>
      </w:r>
      <w:proofErr w:type="spellEnd"/>
      <w:r w:rsidR="00191C80">
        <w:rPr>
          <w:rFonts w:ascii="Times New Roman" w:hAnsi="Times New Roman" w:cs="Times New Roman"/>
          <w:sz w:val="28"/>
          <w:szCs w:val="28"/>
          <w:lang w:val="uk-UA"/>
        </w:rPr>
        <w:t xml:space="preserve"> Л.Б.</w:t>
      </w:r>
    </w:p>
    <w:p w:rsidR="0089473B" w:rsidRDefault="00E95779" w:rsidP="0089473B">
      <w:pPr>
        <w:spacing w:line="360" w:lineRule="auto"/>
        <w:ind w:left="7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89473B" w:rsidRDefault="0089473B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957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Назарова С.В.</w:t>
      </w:r>
    </w:p>
    <w:p w:rsidR="0089473B" w:rsidRPr="0089473B" w:rsidRDefault="0089473B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E957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522F88" w:rsidRPr="002077CA" w:rsidRDefault="00522F88" w:rsidP="0089473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2F88" w:rsidRPr="002077CA" w:rsidSect="00E95779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77CA"/>
    <w:rsid w:val="00191C80"/>
    <w:rsid w:val="002077CA"/>
    <w:rsid w:val="0021315A"/>
    <w:rsid w:val="00522F88"/>
    <w:rsid w:val="00817CFF"/>
    <w:rsid w:val="0089473B"/>
    <w:rsid w:val="009163EE"/>
    <w:rsid w:val="00A34F77"/>
    <w:rsid w:val="00B753A3"/>
    <w:rsid w:val="00C72C45"/>
    <w:rsid w:val="00C858F9"/>
    <w:rsid w:val="00D54E1B"/>
    <w:rsid w:val="00DE1DA2"/>
    <w:rsid w:val="00E546CC"/>
    <w:rsid w:val="00E95779"/>
    <w:rsid w:val="00F075D0"/>
    <w:rsid w:val="00FD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D1C03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DE47-BE24-4A5B-937F-5F0B6FB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5</cp:revision>
  <cp:lastPrinted>2021-05-20T12:12:00Z</cp:lastPrinted>
  <dcterms:created xsi:type="dcterms:W3CDTF">2019-04-05T07:25:00Z</dcterms:created>
  <dcterms:modified xsi:type="dcterms:W3CDTF">2021-05-20T12:14:00Z</dcterms:modified>
</cp:coreProperties>
</file>